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24964" w14:textId="4231A442" w:rsidR="002B0CF8" w:rsidRPr="0079579D" w:rsidRDefault="002B0CF8" w:rsidP="0079579D">
      <w:pPr>
        <w:pStyle w:val="vsbcontentstart"/>
        <w:shd w:val="clear" w:color="auto" w:fill="FFFFFF"/>
        <w:spacing w:line="360" w:lineRule="auto"/>
        <w:ind w:firstLine="480"/>
        <w:jc w:val="center"/>
        <w:rPr>
          <w:b/>
          <w:bCs/>
          <w:sz w:val="21"/>
          <w:szCs w:val="21"/>
        </w:rPr>
      </w:pPr>
      <w:proofErr w:type="gramStart"/>
      <w:r w:rsidRPr="0079579D">
        <w:rPr>
          <w:rFonts w:hint="eastAsia"/>
          <w:b/>
          <w:bCs/>
          <w:sz w:val="21"/>
          <w:szCs w:val="21"/>
        </w:rPr>
        <w:t>重庆渝江压铸有限公司校招简章</w:t>
      </w:r>
      <w:proofErr w:type="gramEnd"/>
    </w:p>
    <w:p w14:paraId="26E26EE1" w14:textId="364FA824" w:rsidR="00513C4F" w:rsidRPr="0079579D" w:rsidRDefault="00513C4F" w:rsidP="0079579D">
      <w:pPr>
        <w:pStyle w:val="vsbcontentstart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重庆渝江压铸有限公司成立于1992年，秉承“客户至上、快速响应、创新诚信”的价值观，坚持“立足压铸、干必求精，</w:t>
      </w:r>
      <w:proofErr w:type="gramStart"/>
      <w:r w:rsidRPr="0079579D">
        <w:rPr>
          <w:sz w:val="21"/>
          <w:szCs w:val="21"/>
        </w:rPr>
        <w:t>做对</w:t>
      </w:r>
      <w:proofErr w:type="gramEnd"/>
      <w:r w:rsidRPr="0079579D">
        <w:rPr>
          <w:sz w:val="21"/>
          <w:szCs w:val="21"/>
        </w:rPr>
        <w:t>客户、员工、社会负责任的公司”的经营理念，努力追求高质量发展。</w:t>
      </w:r>
    </w:p>
    <w:p w14:paraId="57C47BE3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公司专注生产铝合金压铸产品28年，已发展成为集自主研发、设计、模具制造、压铸生产、机加工、装配为一体的民营企业，具有年产5万吨铝合金压铸件和年产5万吨机加产品的生产能力；业务遍布亚洲、欧洲、北美等多个国家和地区，在德国、美国设有事务所。</w:t>
      </w:r>
    </w:p>
    <w:p w14:paraId="27D19E9D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一直以来，渝江人不断强化“改善无止境，追求零缺陷”的质量意识，专注创建铝合金压铸领域一流品牌；我们坚信通过“开源节流、突出效益，改革发展、强化责任”的经营方针，一定可持续为客户提供高质量产品。</w:t>
      </w:r>
    </w:p>
    <w:p w14:paraId="2FBEBD23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rStyle w:val="a7"/>
          <w:sz w:val="21"/>
          <w:szCs w:val="21"/>
        </w:rPr>
        <w:t>一、招聘方向</w:t>
      </w:r>
    </w:p>
    <w:p w14:paraId="436AA1DC" w14:textId="2B149662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（一）技术类储备岗</w:t>
      </w:r>
    </w:p>
    <w:p w14:paraId="6CD04CF6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储备人数：30人</w:t>
      </w:r>
    </w:p>
    <w:p w14:paraId="0E25639E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储备方向：压铸/机加方向工艺、质量管理类，模具设计类，产品研发类</w:t>
      </w:r>
    </w:p>
    <w:p w14:paraId="4B6B6DC1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专业及其他要求：</w:t>
      </w:r>
    </w:p>
    <w:p w14:paraId="735E5848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1.机械类（机械设计及其自动化、机电一体化、数控编程或其他相关专业）、材料类（材料成型或金属材料相关专业）本科及以上2021年应届毕业生；</w:t>
      </w:r>
    </w:p>
    <w:p w14:paraId="056DB3D4" w14:textId="4D8283D9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2.英语</w:t>
      </w:r>
      <w:r w:rsidR="00921476">
        <w:rPr>
          <w:rFonts w:hint="eastAsia"/>
          <w:sz w:val="21"/>
          <w:szCs w:val="21"/>
        </w:rPr>
        <w:t>较好者，</w:t>
      </w:r>
      <w:r w:rsidRPr="0079579D">
        <w:rPr>
          <w:sz w:val="21"/>
          <w:szCs w:val="21"/>
        </w:rPr>
        <w:t>优先</w:t>
      </w:r>
      <w:r w:rsidR="00921476">
        <w:rPr>
          <w:rFonts w:hint="eastAsia"/>
          <w:sz w:val="21"/>
          <w:szCs w:val="21"/>
        </w:rPr>
        <w:t>考虑</w:t>
      </w:r>
      <w:r w:rsidRPr="0079579D">
        <w:rPr>
          <w:sz w:val="21"/>
          <w:szCs w:val="21"/>
        </w:rPr>
        <w:t>；</w:t>
      </w:r>
    </w:p>
    <w:p w14:paraId="5C986E42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3.抗压能力强，接受储备期间一线历练；</w:t>
      </w:r>
    </w:p>
    <w:p w14:paraId="5ECAB430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（二）、供应链管理类</w:t>
      </w:r>
    </w:p>
    <w:p w14:paraId="216F89F4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储备人数:5人</w:t>
      </w:r>
    </w:p>
    <w:p w14:paraId="4F0C1A6D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lastRenderedPageBreak/>
        <w:t>储备方向：采购、物流</w:t>
      </w:r>
    </w:p>
    <w:p w14:paraId="1E5E97B3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要求：</w:t>
      </w:r>
    </w:p>
    <w:p w14:paraId="2DEE682C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1.机械、物流、相关专业本科以上2021年应届毕业生;</w:t>
      </w:r>
    </w:p>
    <w:p w14:paraId="2E1F3807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2.英语4级及以上（采购方向要求英语听说读写熟练）;</w:t>
      </w:r>
    </w:p>
    <w:p w14:paraId="7EB5286D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3.抗压能力强，接受储备期间一线历练；</w:t>
      </w:r>
    </w:p>
    <w:p w14:paraId="06DCCD2B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（三）、职能支持类</w:t>
      </w:r>
    </w:p>
    <w:p w14:paraId="5FB7AFEE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储备人数：5人</w:t>
      </w:r>
    </w:p>
    <w:p w14:paraId="24E517FA" w14:textId="2E77AC3F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储备方向：销售、人力、</w:t>
      </w:r>
      <w:r w:rsidR="00E83470" w:rsidRPr="0079579D">
        <w:rPr>
          <w:rFonts w:hint="eastAsia"/>
          <w:sz w:val="21"/>
          <w:szCs w:val="21"/>
        </w:rPr>
        <w:t>财务、</w:t>
      </w:r>
      <w:r w:rsidRPr="0079579D">
        <w:rPr>
          <w:sz w:val="21"/>
          <w:szCs w:val="21"/>
        </w:rPr>
        <w:t>IT</w:t>
      </w:r>
    </w:p>
    <w:p w14:paraId="03D5957C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要求：</w:t>
      </w:r>
    </w:p>
    <w:p w14:paraId="33D46A59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1.销售方向：车辆工程、国际贸易和机械制造相关专业本科2021年应届毕业生，英语6级及以上。</w:t>
      </w:r>
    </w:p>
    <w:p w14:paraId="7700A9ED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2.人力方向：人力资源管理相关专业本科2021年应届毕业生，基础扎实，逻辑思维能力强。</w:t>
      </w:r>
    </w:p>
    <w:p w14:paraId="6F83E1E1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3.IT方向：计算机或软件开发相关专业本科2021年应届毕业生，基础扎实，逻辑思维能力强。</w:t>
      </w:r>
    </w:p>
    <w:p w14:paraId="317D6D73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4.抗压能力强，接受储备期间一线历练；</w:t>
      </w:r>
    </w:p>
    <w:p w14:paraId="33DCA03B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rStyle w:val="a7"/>
          <w:sz w:val="21"/>
          <w:szCs w:val="21"/>
        </w:rPr>
        <w:t>二、职业发展通道</w:t>
      </w:r>
    </w:p>
    <w:p w14:paraId="31FBCDE7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技术通道：储备技术岗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技术岗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初级工程师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中级工程师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高级工程师</w:t>
      </w:r>
    </w:p>
    <w:p w14:paraId="2416E1EC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管理通道：储备人员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储备主管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初级主管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主管/主任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中层管理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高管</w:t>
      </w:r>
    </w:p>
    <w:p w14:paraId="1CE5EDC2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rStyle w:val="a7"/>
          <w:sz w:val="21"/>
          <w:szCs w:val="21"/>
        </w:rPr>
        <w:t>三、福利体系</w:t>
      </w:r>
    </w:p>
    <w:p w14:paraId="3BDEE8D8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lastRenderedPageBreak/>
        <w:t>衣：入</w:t>
      </w:r>
      <w:proofErr w:type="gramStart"/>
      <w:r w:rsidRPr="0079579D">
        <w:rPr>
          <w:sz w:val="21"/>
          <w:szCs w:val="21"/>
        </w:rPr>
        <w:t>职提供</w:t>
      </w:r>
      <w:proofErr w:type="gramEnd"/>
      <w:r w:rsidRPr="0079579D">
        <w:rPr>
          <w:sz w:val="21"/>
          <w:szCs w:val="21"/>
        </w:rPr>
        <w:t>工作服</w:t>
      </w:r>
    </w:p>
    <w:p w14:paraId="7197773D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食：提供餐点</w:t>
      </w:r>
    </w:p>
    <w:p w14:paraId="5AC65805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住：提供员工宿舍</w:t>
      </w:r>
    </w:p>
    <w:p w14:paraId="062B9136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行：公司位于重庆市主城</w:t>
      </w:r>
      <w:proofErr w:type="gramStart"/>
      <w:r w:rsidRPr="0079579D">
        <w:rPr>
          <w:sz w:val="21"/>
          <w:szCs w:val="21"/>
        </w:rPr>
        <w:t>两江新区</w:t>
      </w:r>
      <w:proofErr w:type="gramEnd"/>
      <w:r w:rsidRPr="0079579D">
        <w:rPr>
          <w:sz w:val="21"/>
          <w:szCs w:val="21"/>
        </w:rPr>
        <w:t>核心地段，交通便利</w:t>
      </w:r>
    </w:p>
    <w:p w14:paraId="506E6C7A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休假：法定节假日、婚假、产假、陪产假、病假、年休假</w:t>
      </w:r>
    </w:p>
    <w:p w14:paraId="37447670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培训：入职培训、在职培训、专业技能培训、管理晋升培训、其他通用能力培训</w:t>
      </w:r>
    </w:p>
    <w:p w14:paraId="588072AA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保险：社会保险、商业保险</w:t>
      </w:r>
    </w:p>
    <w:p w14:paraId="52BBC4A4" w14:textId="6201F6B1" w:rsidR="00513C4F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其他：节日福利、生日福利、员工子女教育</w:t>
      </w:r>
    </w:p>
    <w:p w14:paraId="0061C26A" w14:textId="654F566F" w:rsidR="00DF612B" w:rsidRPr="00DF612B" w:rsidRDefault="00DF612B" w:rsidP="0079579D">
      <w:pPr>
        <w:pStyle w:val="a6"/>
        <w:shd w:val="clear" w:color="auto" w:fill="FFFFFF"/>
        <w:spacing w:line="360" w:lineRule="auto"/>
        <w:ind w:firstLine="480"/>
        <w:rPr>
          <w:b/>
          <w:bCs/>
          <w:sz w:val="21"/>
          <w:szCs w:val="21"/>
        </w:rPr>
      </w:pPr>
      <w:r w:rsidRPr="00DF612B">
        <w:rPr>
          <w:rFonts w:hint="eastAsia"/>
          <w:b/>
          <w:bCs/>
          <w:sz w:val="21"/>
          <w:szCs w:val="21"/>
        </w:rPr>
        <w:t>四、薪资待遇</w:t>
      </w:r>
    </w:p>
    <w:p w14:paraId="2FB3D91C" w14:textId="2F9F1A59" w:rsidR="00DF612B" w:rsidRDefault="00DF612B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学历：本科及以上</w:t>
      </w:r>
    </w:p>
    <w:p w14:paraId="05C283D4" w14:textId="5BFE8AB6" w:rsidR="00DF612B" w:rsidRDefault="00DF612B" w:rsidP="00DF612B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英语未过四级：4</w:t>
      </w:r>
      <w:r>
        <w:rPr>
          <w:sz w:val="21"/>
          <w:szCs w:val="21"/>
        </w:rPr>
        <w:t>500</w:t>
      </w:r>
      <w:r>
        <w:rPr>
          <w:rFonts w:hint="eastAsia"/>
          <w:sz w:val="21"/>
          <w:szCs w:val="21"/>
        </w:rPr>
        <w:t>元/月</w:t>
      </w:r>
    </w:p>
    <w:p w14:paraId="2836DD9E" w14:textId="76EC2710" w:rsidR="00DF612B" w:rsidRDefault="00DF612B" w:rsidP="00DF612B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英语过四级：4</w:t>
      </w:r>
      <w:r>
        <w:rPr>
          <w:sz w:val="21"/>
          <w:szCs w:val="21"/>
        </w:rPr>
        <w:t>700</w:t>
      </w:r>
      <w:r>
        <w:rPr>
          <w:rFonts w:hint="eastAsia"/>
          <w:sz w:val="21"/>
          <w:szCs w:val="21"/>
        </w:rPr>
        <w:t>元/月</w:t>
      </w:r>
    </w:p>
    <w:p w14:paraId="70A8B460" w14:textId="4802E37F" w:rsidR="00DF612B" w:rsidRDefault="00DF612B" w:rsidP="00DF612B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英语过六级：5</w:t>
      </w:r>
      <w:r>
        <w:rPr>
          <w:sz w:val="21"/>
          <w:szCs w:val="21"/>
        </w:rPr>
        <w:t>000</w:t>
      </w:r>
      <w:r>
        <w:rPr>
          <w:rFonts w:hint="eastAsia"/>
          <w:sz w:val="21"/>
          <w:szCs w:val="21"/>
        </w:rPr>
        <w:t>元/月</w:t>
      </w:r>
    </w:p>
    <w:p w14:paraId="497DF38F" w14:textId="2CF79374" w:rsidR="00DF612B" w:rsidRPr="00DF612B" w:rsidRDefault="00DF612B" w:rsidP="00DF612B">
      <w:pPr>
        <w:pStyle w:val="a6"/>
        <w:numPr>
          <w:ilvl w:val="0"/>
          <w:numId w:val="1"/>
        </w:numPr>
        <w:shd w:val="clear" w:color="auto" w:fill="FFFFFF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英语过八级：5</w:t>
      </w:r>
      <w:r>
        <w:rPr>
          <w:sz w:val="21"/>
          <w:szCs w:val="21"/>
        </w:rPr>
        <w:t>800</w:t>
      </w:r>
      <w:r>
        <w:rPr>
          <w:rFonts w:hint="eastAsia"/>
          <w:sz w:val="21"/>
          <w:szCs w:val="21"/>
        </w:rPr>
        <w:t>元/月</w:t>
      </w:r>
    </w:p>
    <w:p w14:paraId="08739C1A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rStyle w:val="a7"/>
          <w:sz w:val="21"/>
          <w:szCs w:val="21"/>
        </w:rPr>
        <w:t>四、面试流程</w:t>
      </w:r>
    </w:p>
    <w:p w14:paraId="563840B9" w14:textId="609B43AE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rFonts w:hint="eastAsia"/>
          <w:sz w:val="21"/>
          <w:szCs w:val="21"/>
        </w:rPr>
      </w:pPr>
      <w:r w:rsidRPr="0079579D">
        <w:rPr>
          <w:sz w:val="21"/>
          <w:szCs w:val="21"/>
        </w:rPr>
        <w:t>校园宣讲</w:t>
      </w:r>
      <w:r w:rsidRPr="0079579D">
        <w:rPr>
          <w:rFonts w:hint="eastAsia"/>
          <w:sz w:val="21"/>
          <w:szCs w:val="21"/>
        </w:rPr>
        <w:t>→</w:t>
      </w:r>
      <w:r w:rsidRPr="0079579D">
        <w:rPr>
          <w:sz w:val="21"/>
          <w:szCs w:val="21"/>
        </w:rPr>
        <w:t>笔试</w:t>
      </w:r>
      <w:r w:rsidRPr="0079579D">
        <w:rPr>
          <w:rFonts w:hint="eastAsia"/>
          <w:sz w:val="21"/>
          <w:szCs w:val="21"/>
        </w:rPr>
        <w:t>→面试→</w:t>
      </w:r>
      <w:r w:rsidRPr="0079579D">
        <w:rPr>
          <w:sz w:val="21"/>
          <w:szCs w:val="21"/>
        </w:rPr>
        <w:t>签订三方协议</w:t>
      </w:r>
    </w:p>
    <w:p w14:paraId="4717EAA6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rStyle w:val="a7"/>
          <w:sz w:val="21"/>
          <w:szCs w:val="21"/>
        </w:rPr>
        <w:t>五、联系我们</w:t>
      </w:r>
    </w:p>
    <w:p w14:paraId="7B91BC4A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简历投递:</w:t>
      </w:r>
    </w:p>
    <w:p w14:paraId="20F168DB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邮箱：</w:t>
      </w:r>
      <w:hyperlink r:id="rId5" w:history="1">
        <w:r w:rsidRPr="0079579D">
          <w:rPr>
            <w:rStyle w:val="a4"/>
            <w:color w:val="auto"/>
            <w:sz w:val="21"/>
            <w:szCs w:val="21"/>
          </w:rPr>
          <w:t>hr@cq-yj.cn</w:t>
        </w:r>
      </w:hyperlink>
    </w:p>
    <w:p w14:paraId="68506AB4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lastRenderedPageBreak/>
        <w:t>网站：前程无忧、</w:t>
      </w:r>
      <w:proofErr w:type="gramStart"/>
      <w:r w:rsidRPr="0079579D">
        <w:rPr>
          <w:sz w:val="21"/>
          <w:szCs w:val="21"/>
        </w:rPr>
        <w:t>汇博人才</w:t>
      </w:r>
      <w:proofErr w:type="gramEnd"/>
      <w:r w:rsidRPr="0079579D">
        <w:rPr>
          <w:sz w:val="21"/>
          <w:szCs w:val="21"/>
        </w:rPr>
        <w:t>网</w:t>
      </w:r>
    </w:p>
    <w:p w14:paraId="701A70BA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联系方式：渝江人力资源部023-67685858</w:t>
      </w:r>
    </w:p>
    <w:p w14:paraId="41637AA5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普老师：18523839564 罗老师：15215248156</w:t>
      </w:r>
    </w:p>
    <w:p w14:paraId="2064D526" w14:textId="77777777" w:rsidR="00513C4F" w:rsidRPr="0079579D" w:rsidRDefault="00513C4F" w:rsidP="0079579D">
      <w:pPr>
        <w:pStyle w:val="a6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公司地址：重庆市</w:t>
      </w:r>
      <w:proofErr w:type="gramStart"/>
      <w:r w:rsidRPr="0079579D">
        <w:rPr>
          <w:sz w:val="21"/>
          <w:szCs w:val="21"/>
        </w:rPr>
        <w:t>两江新区</w:t>
      </w:r>
      <w:proofErr w:type="gramEnd"/>
      <w:r w:rsidRPr="0079579D">
        <w:rPr>
          <w:sz w:val="21"/>
          <w:szCs w:val="21"/>
        </w:rPr>
        <w:t>大竹林街道天山大道东段1号</w:t>
      </w:r>
    </w:p>
    <w:p w14:paraId="5751D80A" w14:textId="77777777" w:rsidR="00513C4F" w:rsidRPr="0079579D" w:rsidRDefault="00513C4F" w:rsidP="0079579D">
      <w:pPr>
        <w:pStyle w:val="vsbcontentend"/>
        <w:shd w:val="clear" w:color="auto" w:fill="FFFFFF"/>
        <w:spacing w:line="360" w:lineRule="auto"/>
        <w:ind w:firstLine="480"/>
        <w:rPr>
          <w:sz w:val="21"/>
          <w:szCs w:val="21"/>
        </w:rPr>
      </w:pPr>
      <w:r w:rsidRPr="0079579D">
        <w:rPr>
          <w:sz w:val="21"/>
          <w:szCs w:val="21"/>
        </w:rPr>
        <w:t>公司网址：</w:t>
      </w:r>
      <w:hyperlink r:id="rId6" w:history="1">
        <w:r w:rsidRPr="0079579D">
          <w:rPr>
            <w:rStyle w:val="a4"/>
            <w:color w:val="auto"/>
            <w:sz w:val="21"/>
            <w:szCs w:val="21"/>
          </w:rPr>
          <w:t>www.cq-yj.com</w:t>
        </w:r>
      </w:hyperlink>
    </w:p>
    <w:p w14:paraId="1C9B4049" w14:textId="7C2808B1" w:rsidR="00BF22E2" w:rsidRPr="0079579D" w:rsidRDefault="00BF22E2" w:rsidP="0079579D">
      <w:pPr>
        <w:spacing w:line="360" w:lineRule="auto"/>
        <w:rPr>
          <w:rFonts w:ascii="宋体" w:eastAsia="宋体" w:hAnsi="宋体"/>
          <w:szCs w:val="21"/>
        </w:rPr>
      </w:pPr>
    </w:p>
    <w:sectPr w:rsidR="00BF22E2" w:rsidRPr="0079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E55"/>
    <w:multiLevelType w:val="hybridMultilevel"/>
    <w:tmpl w:val="68F03A92"/>
    <w:lvl w:ilvl="0" w:tplc="AD5C58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BA"/>
    <w:rsid w:val="001068E0"/>
    <w:rsid w:val="00151E0F"/>
    <w:rsid w:val="00181029"/>
    <w:rsid w:val="002B0CF8"/>
    <w:rsid w:val="003028DE"/>
    <w:rsid w:val="00382787"/>
    <w:rsid w:val="004E1193"/>
    <w:rsid w:val="00513C4F"/>
    <w:rsid w:val="005B50BD"/>
    <w:rsid w:val="005E327D"/>
    <w:rsid w:val="00631BF1"/>
    <w:rsid w:val="00785D36"/>
    <w:rsid w:val="0079579D"/>
    <w:rsid w:val="0081219D"/>
    <w:rsid w:val="00891D0D"/>
    <w:rsid w:val="008A38A8"/>
    <w:rsid w:val="00921476"/>
    <w:rsid w:val="0097416D"/>
    <w:rsid w:val="009903F5"/>
    <w:rsid w:val="009A07D3"/>
    <w:rsid w:val="00AC5A93"/>
    <w:rsid w:val="00B54CF0"/>
    <w:rsid w:val="00B60B1E"/>
    <w:rsid w:val="00B72B5E"/>
    <w:rsid w:val="00BF22E2"/>
    <w:rsid w:val="00C47358"/>
    <w:rsid w:val="00C61115"/>
    <w:rsid w:val="00D36BDF"/>
    <w:rsid w:val="00D4048F"/>
    <w:rsid w:val="00DF612B"/>
    <w:rsid w:val="00E83470"/>
    <w:rsid w:val="00EC5ACC"/>
    <w:rsid w:val="00FD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21EE"/>
  <w15:chartTrackingRefBased/>
  <w15:docId w15:val="{A5B808B1-A1F5-49E5-8233-4D155EAA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51E0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7416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81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513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13C4F"/>
    <w:rPr>
      <w:b/>
      <w:bCs/>
    </w:rPr>
  </w:style>
  <w:style w:type="paragraph" w:customStyle="1" w:styleId="vsbcontentend">
    <w:name w:val="vsbcontent_end"/>
    <w:basedOn w:val="a"/>
    <w:rsid w:val="00513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q-yj.com/" TargetMode="External"/><Relationship Id="rId5" Type="http://schemas.openxmlformats.org/officeDocument/2006/relationships/hyperlink" Target="mailto:hr@cq-yj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罗银</dc:creator>
  <cp:keywords/>
  <dc:description/>
  <cp:lastModifiedBy>罗银</cp:lastModifiedBy>
  <cp:revision>32</cp:revision>
  <dcterms:created xsi:type="dcterms:W3CDTF">2020-09-17T06:06:00Z</dcterms:created>
  <dcterms:modified xsi:type="dcterms:W3CDTF">2021-03-08T03:36:00Z</dcterms:modified>
</cp:coreProperties>
</file>