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29DF" w14:textId="77777777" w:rsidR="000B2B93" w:rsidRDefault="000B2B93" w:rsidP="00857500">
      <w:pPr>
        <w:widowControl/>
        <w:spacing w:before="100" w:beforeAutospacing="1" w:line="100" w:lineRule="exact"/>
        <w:rPr>
          <w:rFonts w:ascii="华文新魏" w:eastAsia="华文新魏" w:hAnsi="华文楷体"/>
          <w:b/>
          <w:bCs/>
          <w:color w:val="C00000"/>
          <w:sz w:val="32"/>
          <w:szCs w:val="32"/>
        </w:rPr>
      </w:pPr>
    </w:p>
    <w:p w14:paraId="50443B29" w14:textId="77777777" w:rsidR="00B6520A" w:rsidRPr="00E307AD" w:rsidRDefault="00B6520A" w:rsidP="00EA37A9">
      <w:pPr>
        <w:widowControl/>
        <w:spacing w:before="100" w:beforeAutospacing="1" w:line="100" w:lineRule="exact"/>
        <w:jc w:val="center"/>
        <w:rPr>
          <w:rFonts w:ascii="华文新魏" w:eastAsia="华文新魏" w:hAnsi="华文楷体"/>
          <w:b/>
          <w:bCs/>
          <w:color w:val="C00000"/>
          <w:sz w:val="32"/>
          <w:szCs w:val="32"/>
        </w:rPr>
      </w:pPr>
      <w:r w:rsidRPr="00E307AD">
        <w:rPr>
          <w:rFonts w:ascii="华文新魏" w:eastAsia="华文新魏" w:hAnsi="华文楷体" w:hint="eastAsia"/>
          <w:b/>
          <w:bCs/>
          <w:color w:val="C00000"/>
          <w:sz w:val="32"/>
          <w:szCs w:val="32"/>
        </w:rPr>
        <w:t>长城汽车股份有限公司</w:t>
      </w:r>
    </w:p>
    <w:p w14:paraId="649E6424" w14:textId="57A3548E" w:rsidR="00AE2BEB" w:rsidRPr="00470729" w:rsidRDefault="00B6768B" w:rsidP="00470729">
      <w:pPr>
        <w:widowControl/>
        <w:spacing w:before="100" w:beforeAutospacing="1" w:line="300" w:lineRule="exact"/>
        <w:jc w:val="center"/>
        <w:rPr>
          <w:rFonts w:ascii="华文新魏" w:eastAsia="华文新魏" w:hAnsi="华文楷体"/>
          <w:b/>
          <w:bCs/>
          <w:color w:val="C00000"/>
          <w:sz w:val="32"/>
          <w:szCs w:val="32"/>
        </w:rPr>
      </w:pPr>
      <w:r>
        <w:rPr>
          <w:rFonts w:ascii="华文新魏" w:eastAsia="华文新魏" w:hAnsi="华文楷体" w:hint="eastAsia"/>
          <w:b/>
          <w:bCs/>
          <w:color w:val="C00000"/>
          <w:sz w:val="32"/>
          <w:szCs w:val="32"/>
        </w:rPr>
        <w:t>2</w:t>
      </w:r>
      <w:r>
        <w:rPr>
          <w:rFonts w:ascii="华文新魏" w:eastAsia="华文新魏" w:hAnsi="华文楷体"/>
          <w:b/>
          <w:bCs/>
          <w:color w:val="C00000"/>
          <w:sz w:val="32"/>
          <w:szCs w:val="32"/>
        </w:rPr>
        <w:t>025</w:t>
      </w:r>
      <w:r>
        <w:rPr>
          <w:rFonts w:ascii="华文新魏" w:eastAsia="华文新魏" w:hAnsi="华文楷体" w:hint="eastAsia"/>
          <w:b/>
          <w:bCs/>
          <w:color w:val="C00000"/>
          <w:sz w:val="32"/>
          <w:szCs w:val="32"/>
        </w:rPr>
        <w:t>年</w:t>
      </w:r>
      <w:r w:rsidR="00B6520A" w:rsidRPr="00E307AD">
        <w:rPr>
          <w:rFonts w:ascii="华文新魏" w:eastAsia="华文新魏" w:hAnsi="华文楷体" w:hint="eastAsia"/>
          <w:b/>
          <w:bCs/>
          <w:color w:val="C00000"/>
          <w:sz w:val="32"/>
          <w:szCs w:val="32"/>
        </w:rPr>
        <w:t>校园招聘简章</w:t>
      </w:r>
    </w:p>
    <w:p w14:paraId="2B74A786" w14:textId="77777777" w:rsidR="00B6520A" w:rsidRDefault="00B6520A" w:rsidP="00B6520A">
      <w:pPr>
        <w:spacing w:line="420" w:lineRule="exact"/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一、企业简介：</w:t>
      </w:r>
    </w:p>
    <w:p w14:paraId="354B8F7B" w14:textId="77777777" w:rsidR="00B13AD8" w:rsidRDefault="00B13AD8" w:rsidP="00742B51">
      <w:pPr>
        <w:pStyle w:val="aa"/>
        <w:spacing w:afterLines="50" w:after="156" w:line="420" w:lineRule="exact"/>
        <w:ind w:firstLine="480"/>
        <w:contextualSpacing/>
        <w:rPr>
          <w:rFonts w:ascii="华文新魏" w:eastAsia="华文新魏" w:hAnsi="Arial" w:cs="Arial"/>
        </w:rPr>
      </w:pPr>
      <w:r w:rsidRPr="00B13AD8">
        <w:rPr>
          <w:rFonts w:ascii="华文新魏" w:eastAsia="华文新魏" w:hAnsi="Arial" w:cs="Arial" w:hint="eastAsia"/>
        </w:rPr>
        <w:t>作为全球化智能科技公司，长城汽车面向全球用户，提供智能、绿色出行服务。长城汽车业务包括整车及零部件设计、研发、生产、销售和服务，拥有哈</w:t>
      </w:r>
      <w:proofErr w:type="gramStart"/>
      <w:r w:rsidRPr="00B13AD8">
        <w:rPr>
          <w:rFonts w:ascii="华文新魏" w:eastAsia="华文新魏" w:hAnsi="Arial" w:cs="Arial" w:hint="eastAsia"/>
        </w:rPr>
        <w:t>弗</w:t>
      </w:r>
      <w:proofErr w:type="gramEnd"/>
      <w:r w:rsidRPr="00B13AD8">
        <w:rPr>
          <w:rFonts w:ascii="华文新魏" w:eastAsia="华文新魏" w:hAnsi="Arial" w:cs="Arial" w:hint="eastAsia"/>
        </w:rPr>
        <w:t>、魏牌、欧拉、坦克、长城皮卡等品牌，产销网络遍布全球。</w:t>
      </w:r>
      <w:r w:rsidRPr="00B13AD8">
        <w:rPr>
          <w:rFonts w:ascii="华文新魏" w:eastAsia="华文新魏" w:hAnsi="Arial" w:cs="Arial" w:hint="eastAsia"/>
        </w:rPr>
        <w:cr/>
        <w:t xml:space="preserve">    长城汽车打造了以能源、智能化为导向的森林生态体系，确立混动、纯电、氢能三轨并行发展，在智能驾驶、智能座舱、智慧底盘等方面进行全产业链布局，构建了业内领先的“光伏+分布式储能+集中式储能”的能源体系，完成了“太阳能－电池-氢能-车用动力”的</w:t>
      </w:r>
      <w:proofErr w:type="gramStart"/>
      <w:r w:rsidRPr="00B13AD8">
        <w:rPr>
          <w:rFonts w:ascii="华文新魏" w:eastAsia="华文新魏" w:hAnsi="Arial" w:cs="Arial" w:hint="eastAsia"/>
        </w:rPr>
        <w:t>全价值</w:t>
      </w:r>
      <w:proofErr w:type="gramEnd"/>
      <w:r w:rsidRPr="00B13AD8">
        <w:rPr>
          <w:rFonts w:ascii="华文新魏" w:eastAsia="华文新魏" w:hAnsi="Arial" w:cs="Arial" w:hint="eastAsia"/>
        </w:rPr>
        <w:t>链布局。</w:t>
      </w:r>
      <w:r w:rsidRPr="00B13AD8">
        <w:rPr>
          <w:rFonts w:ascii="华文新魏" w:eastAsia="华文新魏" w:hAnsi="Arial" w:cs="Arial" w:hint="eastAsia"/>
        </w:rPr>
        <w:cr/>
        <w:t xml:space="preserve">    </w:t>
      </w:r>
      <w:r w:rsidR="00742B51" w:rsidRPr="00742B51">
        <w:rPr>
          <w:rFonts w:ascii="华文新魏" w:eastAsia="华文新魏" w:hAnsi="Arial" w:cs="Arial" w:hint="eastAsia"/>
        </w:rPr>
        <w:t>长城汽车股份有限公司重庆分公司是长城汽车在渝设立的分公司，也是首次布局南方，全球第五个整车生产基地，主要生产长城炮系列皮卡、坦克300、哈</w:t>
      </w:r>
      <w:proofErr w:type="gramStart"/>
      <w:r w:rsidR="00742B51" w:rsidRPr="00742B51">
        <w:rPr>
          <w:rFonts w:ascii="华文新魏" w:eastAsia="华文新魏" w:hAnsi="Arial" w:cs="Arial" w:hint="eastAsia"/>
        </w:rPr>
        <w:t>弗</w:t>
      </w:r>
      <w:proofErr w:type="gramEnd"/>
      <w:r w:rsidR="00742B51" w:rsidRPr="00742B51">
        <w:rPr>
          <w:rFonts w:ascii="华文新魏" w:eastAsia="华文新魏" w:hAnsi="Arial" w:cs="Arial" w:hint="eastAsia"/>
        </w:rPr>
        <w:t>H9。重庆基地主要包括整车冲压、焊装、涂装、总装车间四大工艺生产车间以及汽车内外饰、汽车底盘等核心零部件企业。基地除汽车整车业务外，还包含物流、售后、销售等配套企业。</w:t>
      </w:r>
    </w:p>
    <w:p w14:paraId="2ECC2652" w14:textId="77777777" w:rsidR="00742B51" w:rsidRDefault="00742B51" w:rsidP="00742B51">
      <w:pPr>
        <w:pStyle w:val="aa"/>
        <w:spacing w:afterLines="50" w:after="156" w:line="420" w:lineRule="exact"/>
        <w:ind w:firstLine="480"/>
        <w:contextualSpacing/>
        <w:rPr>
          <w:rFonts w:ascii="华文新魏" w:eastAsia="华文新魏" w:hAnsi="Arial" w:cs="Arial"/>
        </w:rPr>
      </w:pPr>
    </w:p>
    <w:p w14:paraId="68E6D9F3" w14:textId="77777777" w:rsidR="00D765CC" w:rsidRPr="00D765CC" w:rsidRDefault="00D765CC" w:rsidP="00B13AD8">
      <w:pPr>
        <w:pStyle w:val="aa"/>
        <w:spacing w:afterLines="50" w:after="156" w:line="420" w:lineRule="exact"/>
        <w:contextualSpacing/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二</w:t>
      </w:r>
      <w:r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、企业</w:t>
      </w: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福利</w:t>
      </w:r>
      <w:r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：</w:t>
      </w:r>
    </w:p>
    <w:p w14:paraId="7B442806" w14:textId="77777777" w:rsidR="00D765CC" w:rsidRPr="00D765CC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D765CC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人才发展计划</w:t>
      </w:r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proofErr w:type="gramStart"/>
      <w:r w:rsidR="00B13AD8" w:rsidRPr="00B13AD8">
        <w:rPr>
          <w:rFonts w:ascii="华文新魏" w:eastAsia="华文新魏" w:hAnsi="Arial" w:cs="Arial" w:hint="eastAsia"/>
          <w:kern w:val="0"/>
          <w:sz w:val="24"/>
          <w:szCs w:val="24"/>
        </w:rPr>
        <w:t>未来星</w:t>
      </w:r>
      <w:proofErr w:type="gramEnd"/>
      <w:r w:rsidR="00B13AD8" w:rsidRPr="00B13AD8">
        <w:rPr>
          <w:rFonts w:ascii="华文新魏" w:eastAsia="华文新魏" w:hAnsi="Arial" w:cs="Arial" w:hint="eastAsia"/>
          <w:kern w:val="0"/>
          <w:sz w:val="24"/>
          <w:szCs w:val="24"/>
        </w:rPr>
        <w:t>计划  千里马计划  启航/远航/领航计划  GMBA计划</w:t>
      </w:r>
    </w:p>
    <w:p w14:paraId="00C06BD7" w14:textId="77777777" w:rsidR="00D765CC" w:rsidRPr="00D765CC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无忧食宿行：</w:t>
      </w:r>
      <w:r w:rsidRPr="00D765CC">
        <w:rPr>
          <w:rFonts w:ascii="华文新魏" w:eastAsia="华文新魏" w:hAnsi="Arial" w:cs="Arial"/>
          <w:kern w:val="0"/>
          <w:sz w:val="24"/>
          <w:szCs w:val="24"/>
        </w:rPr>
        <w:t>工作餐</w:t>
      </w:r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 休闲茶</w:t>
      </w:r>
      <w:proofErr w:type="gramStart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咖</w:t>
      </w:r>
      <w:proofErr w:type="gramEnd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 员工公寓 健身房</w:t>
      </w:r>
      <w:r w:rsidR="00B13AD8">
        <w:rPr>
          <w:rFonts w:ascii="华文新魏" w:eastAsia="华文新魏" w:hAnsi="Arial" w:cs="Arial" w:hint="eastAsia"/>
          <w:kern w:val="0"/>
          <w:sz w:val="24"/>
          <w:szCs w:val="24"/>
        </w:rPr>
        <w:t xml:space="preserve"> </w:t>
      </w:r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公务约车</w:t>
      </w:r>
    </w:p>
    <w:p w14:paraId="70F5BBBE" w14:textId="77777777" w:rsidR="00D765CC" w:rsidRPr="00D765CC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全方位关怀：</w:t>
      </w:r>
      <w:proofErr w:type="gramStart"/>
      <w:r w:rsidRPr="00D765CC">
        <w:rPr>
          <w:rFonts w:ascii="华文新魏" w:eastAsia="华文新魏" w:hAnsi="Arial" w:cs="Arial"/>
          <w:kern w:val="0"/>
          <w:sz w:val="24"/>
          <w:szCs w:val="24"/>
        </w:rPr>
        <w:t>入职礼包</w:t>
      </w:r>
      <w:proofErr w:type="gramEnd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 福利体检 节日礼包 燃油补贴 外派津贴</w:t>
      </w:r>
    </w:p>
    <w:p w14:paraId="1E306169" w14:textId="77777777" w:rsidR="00D765CC" w:rsidRPr="00D765CC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proofErr w:type="gramStart"/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职场加油站</w:t>
      </w:r>
      <w:proofErr w:type="gramEnd"/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公费团建 活力运动会 主题文化活动 </w:t>
      </w:r>
      <w:r w:rsidR="00B13AD8">
        <w:rPr>
          <w:rFonts w:ascii="华文新魏" w:eastAsia="华文新魏" w:hAnsi="Arial" w:cs="Arial" w:hint="eastAsia"/>
          <w:kern w:val="0"/>
          <w:sz w:val="24"/>
          <w:szCs w:val="24"/>
        </w:rPr>
        <w:t>企业</w:t>
      </w:r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开放日</w:t>
      </w:r>
    </w:p>
    <w:p w14:paraId="4115C20D" w14:textId="77777777" w:rsidR="00B13AD8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完善福利包：</w:t>
      </w:r>
      <w:r w:rsidRPr="00D765CC">
        <w:rPr>
          <w:rFonts w:ascii="华文新魏" w:eastAsia="华文新魏" w:hAnsi="Arial" w:cs="Arial"/>
          <w:kern w:val="0"/>
          <w:sz w:val="24"/>
          <w:szCs w:val="24"/>
        </w:rPr>
        <w:t>年终奖</w:t>
      </w:r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 带薪长假 优惠购房 </w:t>
      </w:r>
      <w:proofErr w:type="gramStart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超优惠</w:t>
      </w:r>
      <w:proofErr w:type="gramEnd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购车 员工持股 五险</w:t>
      </w:r>
      <w:proofErr w:type="gramStart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一</w:t>
      </w:r>
      <w:proofErr w:type="gramEnd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金</w:t>
      </w:r>
    </w:p>
    <w:p w14:paraId="7AC23C71" w14:textId="77777777" w:rsidR="004B3499" w:rsidRDefault="004B3499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</w:p>
    <w:p w14:paraId="0895C572" w14:textId="77777777" w:rsidR="00B13AD8" w:rsidRDefault="00A1420D" w:rsidP="00B13AD8">
      <w:pPr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三</w:t>
      </w:r>
      <w:r w:rsidR="00B13AD8"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、</w:t>
      </w:r>
      <w:r w:rsidR="00B13AD8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招聘岗位：</w:t>
      </w:r>
    </w:p>
    <w:p w14:paraId="74C46CC5" w14:textId="77777777" w:rsidR="00761E23" w:rsidRDefault="00525904" w:rsidP="00B13AD8">
      <w:pP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</w:pP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生产制造：</w:t>
      </w:r>
      <w:r w:rsidR="00742B51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车间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技术</w:t>
      </w:r>
      <w:r w:rsidR="00761E23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 </w:t>
      </w:r>
      <w:r w:rsidR="00761E2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 xml:space="preserve"> 整车评价技术</w:t>
      </w:r>
      <w:r w:rsidR="00761E23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 </w:t>
      </w:r>
      <w:r w:rsidR="00761E2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 xml:space="preserve"> 产品技术</w:t>
      </w:r>
      <w:r w:rsidR="00761E23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</w:t>
      </w:r>
      <w:r w:rsidR="00761E2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 xml:space="preserve">  质量控制</w:t>
      </w:r>
      <w:r w:rsidR="00761E23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</w:t>
      </w:r>
      <w:r w:rsidR="00761E2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 xml:space="preserve">  </w:t>
      </w:r>
      <w:r w:rsidR="00761E23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质量体系 </w:t>
      </w:r>
      <w:r w:rsidR="00E5534F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 xml:space="preserve">  精益推进</w:t>
      </w:r>
    </w:p>
    <w:p w14:paraId="2E8DB0E9" w14:textId="77777777" w:rsidR="00E5534F" w:rsidRDefault="00E5534F" w:rsidP="00E5534F">
      <w:pP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</w:pP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供</w:t>
      </w:r>
      <w:r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</w:t>
      </w: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应</w:t>
      </w:r>
      <w:r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</w:t>
      </w: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链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r w:rsidRPr="00761E23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生产计划管理</w:t>
      </w:r>
      <w:r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 xml:space="preserve"> </w:t>
      </w:r>
      <w:r w:rsidRPr="00B13AD8">
        <w:rPr>
          <w:rFonts w:ascii="华文新魏" w:eastAsia="华文新魏" w:hint="eastAsia"/>
          <w:b/>
          <w:color w:val="E36C0A" w:themeColor="accent6" w:themeShade="BF"/>
          <w:sz w:val="24"/>
          <w:szCs w:val="28"/>
        </w:rPr>
        <w:t>采购/配套</w:t>
      </w:r>
    </w:p>
    <w:p w14:paraId="0CC8B17D" w14:textId="77777777" w:rsidR="00761E23" w:rsidRDefault="00761E23" w:rsidP="00B13AD8">
      <w:pP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</w:pP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行政职能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r w:rsidR="00E5534F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合</w:t>
      </w:r>
      <w:proofErr w:type="gramStart"/>
      <w:r w:rsidR="00E5534F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规</w:t>
      </w:r>
      <w:proofErr w:type="gramEnd"/>
      <w:r w:rsidR="00E5534F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管理</w:t>
      </w:r>
      <w:r w:rsidRPr="00B13AD8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  </w:t>
      </w:r>
      <w:r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廉洁教育</w:t>
      </w:r>
      <w:r w:rsidRPr="00B13AD8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  </w:t>
      </w:r>
      <w:r w:rsidR="00E5534F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财经B</w:t>
      </w:r>
      <w:r w:rsidR="00E5534F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P</w:t>
      </w:r>
      <w:r w:rsidRPr="00B13AD8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  </w:t>
      </w:r>
      <w:r w:rsidR="00E5534F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 xml:space="preserve"> </w:t>
      </w:r>
      <w:r w:rsidRPr="00B13AD8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行政管理</w:t>
      </w:r>
      <w:r w:rsidR="00E5534F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 xml:space="preserve"> </w:t>
      </w:r>
      <w:r w:rsidR="00E5534F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 xml:space="preserve">  安全管理</w:t>
      </w:r>
    </w:p>
    <w:p w14:paraId="0A4DCFE5" w14:textId="77777777" w:rsidR="00B13AD8" w:rsidRDefault="00B13AD8" w:rsidP="00B13AD8">
      <w:pPr>
        <w:rPr>
          <w:rFonts w:ascii="华文新魏" w:eastAsia="华文新魏"/>
          <w:b/>
          <w:color w:val="E36C0A" w:themeColor="accent6" w:themeShade="BF"/>
          <w:sz w:val="24"/>
          <w:szCs w:val="28"/>
        </w:rPr>
      </w:pP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营销传播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r w:rsidRPr="00B13AD8">
        <w:rPr>
          <w:rFonts w:ascii="华文新魏" w:eastAsia="华文新魏" w:hint="eastAsia"/>
          <w:b/>
          <w:color w:val="E36C0A" w:themeColor="accent6" w:themeShade="BF"/>
          <w:sz w:val="24"/>
          <w:szCs w:val="28"/>
        </w:rPr>
        <w:t>营销策划   用户运营   市场拓展   渠道管理   直营交付</w:t>
      </w:r>
      <w:r>
        <w:rPr>
          <w:rFonts w:ascii="华文新魏" w:eastAsia="华文新魏" w:hint="eastAsia"/>
          <w:b/>
          <w:color w:val="E36C0A" w:themeColor="accent6" w:themeShade="BF"/>
          <w:sz w:val="24"/>
          <w:szCs w:val="28"/>
        </w:rPr>
        <w:t xml:space="preserve"> 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 xml:space="preserve">  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…</w:t>
      </w:r>
    </w:p>
    <w:p w14:paraId="662D429B" w14:textId="77777777" w:rsidR="004B3499" w:rsidRDefault="004B3499" w:rsidP="00B13AD8">
      <w:pPr>
        <w:rPr>
          <w:rFonts w:ascii="华文新魏" w:eastAsia="华文新魏"/>
          <w:b/>
          <w:color w:val="E36C0A" w:themeColor="accent6" w:themeShade="BF"/>
          <w:sz w:val="24"/>
          <w:szCs w:val="28"/>
        </w:rPr>
      </w:pPr>
    </w:p>
    <w:p w14:paraId="716119E9" w14:textId="77777777" w:rsidR="004B3499" w:rsidRDefault="004B3499" w:rsidP="00A457D7">
      <w:pPr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lastRenderedPageBreak/>
        <w:t>四</w:t>
      </w:r>
      <w:r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、</w:t>
      </w: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专业方向</w:t>
      </w:r>
    </w:p>
    <w:p w14:paraId="352BE52C" w14:textId="77777777" w:rsidR="004B3499" w:rsidRPr="000D7EBA" w:rsidRDefault="000D7EBA" w:rsidP="00A457D7">
      <w:pP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</w:pPr>
      <w:r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机械类、</w:t>
      </w:r>
      <w:r w:rsidRPr="000D7EBA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物流管理与工程类</w:t>
      </w:r>
      <w:r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、工业工程类、工商管理类、法学类、公共管理类、安全科学与工程类</w:t>
      </w:r>
    </w:p>
    <w:p w14:paraId="7003A79E" w14:textId="77777777" w:rsidR="00B6520A" w:rsidRPr="005C6145" w:rsidRDefault="00406992" w:rsidP="00A457D7">
      <w:pPr>
        <w:rPr>
          <w:rFonts w:ascii="华文新魏" w:eastAsia="华文新魏"/>
          <w:b/>
          <w:color w:val="E36C0A" w:themeColor="accent6" w:themeShade="BF"/>
          <w:sz w:val="24"/>
          <w:szCs w:val="28"/>
        </w:rPr>
      </w:pPr>
      <w:r>
        <w:rPr>
          <w:rFonts w:ascii="华文新魏" w:eastAsia="华文新魏" w:hAnsi="华文楷体" w:hint="eastAsia"/>
          <w:b/>
          <w:bCs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2BBC21B" wp14:editId="7812451F">
            <wp:simplePos x="0" y="0"/>
            <wp:positionH relativeFrom="column">
              <wp:posOffset>4581525</wp:posOffset>
            </wp:positionH>
            <wp:positionV relativeFrom="paragraph">
              <wp:posOffset>12065</wp:posOffset>
            </wp:positionV>
            <wp:extent cx="1476375" cy="1476375"/>
            <wp:effectExtent l="0" t="0" r="0" b="0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w00047772\Desktop\NEW\齐舒雅(484D7EDE9039)\长城汽车招聘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99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五</w:t>
      </w:r>
      <w:r w:rsidR="00B6520A"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、</w:t>
      </w:r>
      <w:r w:rsidR="00A457D7" w:rsidRPr="00A457D7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应聘</w:t>
      </w:r>
      <w:r w:rsidR="00B6520A" w:rsidRPr="00A457D7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方式：</w:t>
      </w:r>
    </w:p>
    <w:p w14:paraId="5742420C" w14:textId="77777777" w:rsidR="008E2470" w:rsidRDefault="00A457D7" w:rsidP="00A457D7">
      <w:pPr>
        <w:rPr>
          <w:rFonts w:ascii="华文新魏" w:eastAsia="华文新魏" w:hAnsi="Arial" w:cs="Arial"/>
          <w:b/>
          <w:kern w:val="0"/>
          <w:sz w:val="24"/>
          <w:szCs w:val="24"/>
        </w:rPr>
      </w:pPr>
      <w:r w:rsidRPr="00A457D7">
        <w:rPr>
          <w:rFonts w:ascii="华文新魏" w:eastAsia="华文新魏" w:hAnsi="Arial" w:cs="Arial" w:hint="eastAsia"/>
          <w:b/>
          <w:kern w:val="0"/>
          <w:sz w:val="24"/>
          <w:szCs w:val="24"/>
        </w:rPr>
        <w:t xml:space="preserve"> 网申</w:t>
      </w:r>
      <w:r w:rsidRPr="00A457D7">
        <w:rPr>
          <w:rFonts w:ascii="华文新魏" w:eastAsia="华文新魏" w:hAnsi="Arial" w:cs="Arial"/>
          <w:b/>
          <w:kern w:val="0"/>
          <w:sz w:val="24"/>
          <w:szCs w:val="24"/>
        </w:rPr>
        <w:t>：</w:t>
      </w:r>
    </w:p>
    <w:p w14:paraId="23ECA4B2" w14:textId="77777777" w:rsidR="008E2470" w:rsidRPr="008E2470" w:rsidRDefault="008E2470" w:rsidP="008E2470">
      <w:pPr>
        <w:rPr>
          <w:rFonts w:ascii="华文新魏" w:eastAsia="华文新魏" w:hAnsi="Arial" w:cs="Arial"/>
          <w:b/>
          <w:kern w:val="0"/>
          <w:sz w:val="24"/>
          <w:szCs w:val="24"/>
        </w:rPr>
      </w:pPr>
      <w:r>
        <w:rPr>
          <w:rFonts w:ascii="华文新魏" w:eastAsia="华文新魏" w:hAnsi="Arial" w:cs="Arial" w:hint="eastAsia"/>
          <w:kern w:val="0"/>
          <w:sz w:val="24"/>
          <w:szCs w:val="24"/>
        </w:rPr>
        <w:t>1、P</w:t>
      </w:r>
      <w:r>
        <w:rPr>
          <w:rFonts w:ascii="华文新魏" w:eastAsia="华文新魏" w:hAnsi="Arial" w:cs="Arial"/>
          <w:kern w:val="0"/>
          <w:sz w:val="24"/>
          <w:szCs w:val="24"/>
        </w:rPr>
        <w:t>C</w:t>
      </w:r>
      <w:r>
        <w:rPr>
          <w:rFonts w:ascii="华文新魏" w:eastAsia="华文新魏" w:hAnsi="Arial" w:cs="Arial" w:hint="eastAsia"/>
          <w:kern w:val="0"/>
          <w:sz w:val="24"/>
          <w:szCs w:val="24"/>
        </w:rPr>
        <w:t>端</w:t>
      </w:r>
      <w:r>
        <w:rPr>
          <w:rFonts w:ascii="华文新魏" w:eastAsia="华文新魏" w:hAnsi="Arial" w:cs="Arial"/>
          <w:kern w:val="0"/>
          <w:sz w:val="24"/>
          <w:szCs w:val="24"/>
        </w:rPr>
        <w:t>：zhaopin.gwm.cn</w:t>
      </w:r>
    </w:p>
    <w:p w14:paraId="48770E70" w14:textId="77777777" w:rsidR="00463F62" w:rsidRPr="00742B51" w:rsidRDefault="008E2470" w:rsidP="00A457D7">
      <w:pPr>
        <w:rPr>
          <w:rFonts w:ascii="华文新魏" w:eastAsia="华文新魏" w:hAnsi="Arial" w:cs="Arial"/>
          <w:kern w:val="0"/>
          <w:sz w:val="24"/>
          <w:szCs w:val="24"/>
        </w:rPr>
      </w:pPr>
      <w:r>
        <w:rPr>
          <w:rFonts w:ascii="华文新魏" w:eastAsia="华文新魏" w:hAnsi="Arial" w:cs="Arial" w:hint="eastAsia"/>
          <w:kern w:val="0"/>
          <w:sz w:val="24"/>
          <w:szCs w:val="24"/>
        </w:rPr>
        <w:t>2</w:t>
      </w:r>
      <w:r w:rsidRPr="008E2470">
        <w:rPr>
          <w:rFonts w:ascii="华文新魏" w:eastAsia="华文新魏" w:hAnsi="Arial" w:cs="Arial" w:hint="eastAsia"/>
          <w:kern w:val="0"/>
          <w:sz w:val="24"/>
          <w:szCs w:val="24"/>
        </w:rPr>
        <w:t>、</w:t>
      </w:r>
      <w:r w:rsidR="00B13AD8">
        <w:rPr>
          <w:rFonts w:ascii="华文新魏" w:eastAsia="华文新魏" w:hAnsi="Arial" w:cs="Arial" w:hint="eastAsia"/>
          <w:kern w:val="0"/>
          <w:sz w:val="24"/>
          <w:szCs w:val="24"/>
        </w:rPr>
        <w:t>手机端：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关注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“</w:t>
      </w:r>
      <w:r w:rsidR="00A457D7" w:rsidRPr="00A457D7">
        <w:rPr>
          <w:rFonts w:ascii="华文新魏" w:eastAsia="华文新魏" w:hAnsi="Arial" w:cs="Arial" w:hint="eastAsia"/>
          <w:kern w:val="0"/>
          <w:sz w:val="24"/>
          <w:szCs w:val="24"/>
        </w:rPr>
        <w:t>长城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汽车招聘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”</w:t>
      </w:r>
      <w:proofErr w:type="gramStart"/>
      <w:r w:rsidR="00A457D7" w:rsidRPr="00A457D7">
        <w:rPr>
          <w:rFonts w:ascii="华文新魏" w:eastAsia="华文新魏" w:hAnsi="Arial" w:cs="Arial" w:hint="eastAsia"/>
          <w:kern w:val="0"/>
          <w:sz w:val="24"/>
          <w:szCs w:val="24"/>
        </w:rPr>
        <w:t>微信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公众号</w:t>
      </w:r>
      <w:proofErr w:type="gramEnd"/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投递简历</w:t>
      </w:r>
    </w:p>
    <w:p w14:paraId="1A71CD5C" w14:textId="77777777" w:rsidR="00A457D7" w:rsidRPr="00A457D7" w:rsidRDefault="00A1420D" w:rsidP="00A457D7">
      <w:pPr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五</w:t>
      </w:r>
      <w:r w:rsidR="00A457D7" w:rsidRPr="00A457D7">
        <w:rPr>
          <w:rFonts w:ascii="华文新魏" w:eastAsia="华文新魏" w:hAnsi="华文楷体"/>
          <w:b/>
          <w:bCs/>
          <w:color w:val="C00000"/>
          <w:sz w:val="30"/>
          <w:szCs w:val="30"/>
        </w:rPr>
        <w:t>、联系方式：</w:t>
      </w:r>
    </w:p>
    <w:p w14:paraId="1AE000C4" w14:textId="77777777" w:rsidR="00463F62" w:rsidRDefault="00640462" w:rsidP="00463F62">
      <w:pPr>
        <w:rPr>
          <w:rFonts w:ascii="华文新魏" w:eastAsia="华文新魏" w:hAnsi="华文楷体" w:cs="宋体"/>
          <w:kern w:val="0"/>
          <w:sz w:val="24"/>
          <w:szCs w:val="24"/>
        </w:rPr>
      </w:pPr>
      <w:r w:rsidRPr="00A457D7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 xml:space="preserve"> </w:t>
      </w:r>
      <w:r w:rsidRPr="00A457D7">
        <w:rPr>
          <w:rFonts w:ascii="华文新魏" w:eastAsia="华文新魏" w:hAnsi="华文楷体" w:cs="宋体" w:hint="eastAsia"/>
          <w:kern w:val="0"/>
          <w:sz w:val="24"/>
          <w:szCs w:val="24"/>
        </w:rPr>
        <w:t>招聘</w:t>
      </w:r>
      <w:r w:rsidRPr="00A457D7">
        <w:rPr>
          <w:rFonts w:ascii="华文新魏" w:eastAsia="华文新魏" w:hAnsi="华文楷体" w:cs="宋体"/>
          <w:kern w:val="0"/>
          <w:sz w:val="24"/>
          <w:szCs w:val="24"/>
        </w:rPr>
        <w:t>电话：</w:t>
      </w:r>
      <w:r w:rsidRPr="00A457D7">
        <w:rPr>
          <w:rFonts w:ascii="华文新魏" w:eastAsia="华文新魏" w:hAnsi="华文楷体" w:cs="宋体" w:hint="eastAsia"/>
          <w:kern w:val="0"/>
          <w:sz w:val="24"/>
          <w:szCs w:val="24"/>
        </w:rPr>
        <w:t>0312</w:t>
      </w:r>
      <w:r w:rsidRPr="00A457D7">
        <w:rPr>
          <w:rFonts w:ascii="华文新魏" w:eastAsia="华文新魏" w:hAnsi="华文楷体" w:cs="宋体"/>
          <w:kern w:val="0"/>
          <w:sz w:val="24"/>
          <w:szCs w:val="24"/>
        </w:rPr>
        <w:t>-219</w:t>
      </w:r>
      <w:r w:rsidRPr="00640462">
        <w:rPr>
          <w:rFonts w:ascii="华文新魏" w:eastAsia="华文新魏" w:hAnsi="华文楷体" w:cs="宋体"/>
          <w:kern w:val="0"/>
          <w:sz w:val="24"/>
          <w:szCs w:val="24"/>
        </w:rPr>
        <w:t>7838</w:t>
      </w:r>
      <w:r w:rsidR="00615C68">
        <w:rPr>
          <w:rFonts w:ascii="华文新魏" w:eastAsia="华文新魏" w:hAnsi="华文楷体" w:cs="宋体"/>
          <w:kern w:val="0"/>
          <w:sz w:val="24"/>
          <w:szCs w:val="24"/>
        </w:rPr>
        <w:t xml:space="preserve">  0312</w:t>
      </w:r>
      <w:r w:rsidR="00615C68">
        <w:rPr>
          <w:rFonts w:ascii="华文新魏" w:eastAsia="华文新魏" w:hAnsi="华文楷体" w:cs="宋体" w:hint="eastAsia"/>
          <w:kern w:val="0"/>
          <w:sz w:val="24"/>
          <w:szCs w:val="24"/>
        </w:rPr>
        <w:t>-</w:t>
      </w:r>
      <w:r w:rsidR="00615C68">
        <w:rPr>
          <w:rFonts w:ascii="华文新魏" w:eastAsia="华文新魏" w:hAnsi="华文楷体" w:cs="宋体"/>
          <w:kern w:val="0"/>
          <w:sz w:val="24"/>
          <w:szCs w:val="24"/>
        </w:rPr>
        <w:t>2197839</w:t>
      </w:r>
    </w:p>
    <w:p w14:paraId="1E8A177A" w14:textId="77777777" w:rsidR="001629C3" w:rsidRDefault="006850DB" w:rsidP="00463F62">
      <w:pPr>
        <w:ind w:firstLineChars="50" w:firstLine="120"/>
        <w:rPr>
          <w:rFonts w:ascii="华文新魏" w:eastAsia="华文新魏" w:hAnsi="华文楷体" w:cs="宋体"/>
          <w:kern w:val="0"/>
          <w:sz w:val="24"/>
          <w:szCs w:val="24"/>
        </w:rPr>
      </w:pPr>
      <w:r>
        <w:rPr>
          <w:rFonts w:ascii="华文新魏" w:eastAsia="华文新魏" w:hAnsi="华文楷体" w:cs="宋体" w:hint="eastAsia"/>
          <w:kern w:val="0"/>
          <w:sz w:val="24"/>
          <w:szCs w:val="24"/>
        </w:rPr>
        <w:t>联系</w:t>
      </w:r>
      <w:r w:rsidR="00B6520A"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>地址：河北</w:t>
      </w:r>
      <w:r w:rsidR="00615C68">
        <w:rPr>
          <w:rFonts w:ascii="华文新魏" w:eastAsia="华文新魏" w:hAnsi="华文楷体" w:cs="宋体" w:hint="eastAsia"/>
          <w:kern w:val="0"/>
          <w:sz w:val="24"/>
          <w:szCs w:val="24"/>
        </w:rPr>
        <w:t>省</w:t>
      </w:r>
      <w:r w:rsidR="00B6520A"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 xml:space="preserve">保定市朝阳南大街2266号   </w:t>
      </w:r>
      <w:r w:rsidR="0086392A">
        <w:rPr>
          <w:rFonts w:ascii="华文新魏" w:eastAsia="华文新魏" w:hAnsi="华文楷体" w:cs="宋体" w:hint="eastAsia"/>
          <w:kern w:val="0"/>
          <w:sz w:val="24"/>
          <w:szCs w:val="24"/>
        </w:rPr>
        <w:t xml:space="preserve"> </w:t>
      </w:r>
      <w:r>
        <w:rPr>
          <w:rFonts w:ascii="华文新魏" w:eastAsia="华文新魏" w:hAnsi="华文楷体" w:cs="宋体" w:hint="eastAsia"/>
          <w:kern w:val="0"/>
          <w:sz w:val="24"/>
          <w:szCs w:val="24"/>
        </w:rPr>
        <w:t xml:space="preserve">  </w:t>
      </w:r>
      <w:r w:rsidR="00B6520A"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>邮编：071000</w:t>
      </w:r>
    </w:p>
    <w:p w14:paraId="32B3669B" w14:textId="77777777" w:rsidR="001E4521" w:rsidRDefault="001E4521" w:rsidP="00463F62">
      <w:pPr>
        <w:ind w:firstLineChars="50" w:firstLine="120"/>
        <w:rPr>
          <w:rFonts w:ascii="华文新魏" w:eastAsia="华文新魏" w:hAnsi="华文楷体" w:cs="宋体"/>
          <w:kern w:val="0"/>
          <w:sz w:val="24"/>
          <w:szCs w:val="24"/>
        </w:rPr>
      </w:pPr>
      <w:r>
        <w:rPr>
          <w:rFonts w:ascii="华文新魏" w:eastAsia="华文新魏" w:hAnsi="华文楷体" w:cs="宋体"/>
          <w:kern w:val="0"/>
          <w:sz w:val="24"/>
          <w:szCs w:val="24"/>
        </w:rPr>
        <w:t xml:space="preserve">         重庆分公司：重庆市永川</w:t>
      </w:r>
      <w:proofErr w:type="gramStart"/>
      <w:r>
        <w:rPr>
          <w:rFonts w:ascii="华文新魏" w:eastAsia="华文新魏" w:hAnsi="华文楷体" w:cs="宋体"/>
          <w:kern w:val="0"/>
          <w:sz w:val="24"/>
          <w:szCs w:val="24"/>
        </w:rPr>
        <w:t>区凤龙大道</w:t>
      </w:r>
      <w:proofErr w:type="gramEnd"/>
      <w:r>
        <w:rPr>
          <w:rFonts w:ascii="华文新魏" w:eastAsia="华文新魏" w:hAnsi="华文楷体" w:cs="宋体" w:hint="eastAsia"/>
          <w:kern w:val="0"/>
          <w:sz w:val="24"/>
          <w:szCs w:val="24"/>
        </w:rPr>
        <w:t>6</w:t>
      </w:r>
      <w:r>
        <w:rPr>
          <w:rFonts w:ascii="华文新魏" w:eastAsia="华文新魏" w:hAnsi="华文楷体" w:cs="宋体"/>
          <w:kern w:val="0"/>
          <w:sz w:val="24"/>
          <w:szCs w:val="24"/>
        </w:rPr>
        <w:t>66号</w:t>
      </w:r>
      <w:r>
        <w:rPr>
          <w:rFonts w:ascii="华文新魏" w:eastAsia="华文新魏" w:hAnsi="华文楷体" w:cs="宋体" w:hint="eastAsia"/>
          <w:kern w:val="0"/>
          <w:sz w:val="24"/>
          <w:szCs w:val="24"/>
        </w:rPr>
        <w:t xml:space="preserve"> </w:t>
      </w:r>
      <w:r w:rsidR="00E5534F">
        <w:rPr>
          <w:rFonts w:ascii="华文新魏" w:eastAsia="华文新魏" w:hAnsi="华文楷体" w:cs="宋体"/>
          <w:kern w:val="0"/>
          <w:sz w:val="24"/>
          <w:szCs w:val="24"/>
        </w:rPr>
        <w:t xml:space="preserve">  </w:t>
      </w:r>
      <w:r w:rsidR="00E5534F">
        <w:rPr>
          <w:rFonts w:ascii="华文新魏" w:eastAsia="华文新魏" w:hAnsi="华文楷体" w:cs="宋体"/>
          <w:kern w:val="0"/>
          <w:sz w:val="24"/>
          <w:szCs w:val="24"/>
        </w:rPr>
        <w:tab/>
      </w:r>
      <w:r>
        <w:rPr>
          <w:rFonts w:ascii="华文新魏" w:eastAsia="华文新魏" w:hAnsi="华文楷体" w:cs="宋体" w:hint="eastAsia"/>
          <w:kern w:val="0"/>
          <w:sz w:val="24"/>
          <w:szCs w:val="24"/>
        </w:rPr>
        <w:t>邮编：4</w:t>
      </w:r>
      <w:r>
        <w:rPr>
          <w:rFonts w:ascii="华文新魏" w:eastAsia="华文新魏" w:hAnsi="华文楷体" w:cs="宋体"/>
          <w:kern w:val="0"/>
          <w:sz w:val="24"/>
          <w:szCs w:val="24"/>
        </w:rPr>
        <w:t>02160</w:t>
      </w:r>
    </w:p>
    <w:p w14:paraId="2774267F" w14:textId="77777777" w:rsidR="00640462" w:rsidRPr="00365029" w:rsidRDefault="00640462" w:rsidP="00A457D7">
      <w:pPr>
        <w:widowControl/>
        <w:spacing w:line="440" w:lineRule="exact"/>
        <w:ind w:firstLineChars="50" w:firstLine="120"/>
        <w:jc w:val="left"/>
        <w:rPr>
          <w:rFonts w:ascii="华文新魏" w:eastAsia="华文新魏" w:hAnsi="华文楷体" w:cs="宋体"/>
          <w:kern w:val="0"/>
          <w:sz w:val="24"/>
          <w:szCs w:val="24"/>
        </w:rPr>
      </w:pPr>
      <w:r>
        <w:rPr>
          <w:rFonts w:ascii="华文新魏" w:eastAsia="华文新魏" w:hAnsi="华文楷体" w:cs="宋体" w:hint="eastAsia"/>
          <w:kern w:val="0"/>
          <w:sz w:val="24"/>
          <w:szCs w:val="24"/>
        </w:rPr>
        <w:t>官方网站</w:t>
      </w:r>
      <w:r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>：</w:t>
      </w:r>
      <w:r w:rsidR="00FB382A">
        <w:rPr>
          <w:rFonts w:ascii="华文新魏" w:eastAsia="华文新魏" w:hAnsi="华文楷体" w:cs="宋体" w:hint="eastAsia"/>
          <w:kern w:val="0"/>
          <w:sz w:val="24"/>
          <w:szCs w:val="24"/>
        </w:rPr>
        <w:t>http://www.gwm.</w:t>
      </w:r>
      <w:r w:rsidRPr="009E762C">
        <w:rPr>
          <w:rFonts w:ascii="华文新魏" w:eastAsia="华文新魏" w:hAnsi="华文楷体" w:cs="宋体" w:hint="eastAsia"/>
          <w:kern w:val="0"/>
          <w:sz w:val="24"/>
          <w:szCs w:val="24"/>
        </w:rPr>
        <w:t>cn</w:t>
      </w:r>
    </w:p>
    <w:p w14:paraId="2DF595FA" w14:textId="77777777" w:rsidR="006850DB" w:rsidRPr="00640462" w:rsidRDefault="006850DB" w:rsidP="00764C57">
      <w:pPr>
        <w:widowControl/>
        <w:spacing w:line="300" w:lineRule="exact"/>
        <w:ind w:firstLineChars="150" w:firstLine="360"/>
        <w:jc w:val="left"/>
        <w:rPr>
          <w:rFonts w:ascii="华文新魏" w:eastAsia="华文新魏" w:hAnsi="华文楷体" w:cs="宋体"/>
          <w:kern w:val="0"/>
          <w:sz w:val="24"/>
          <w:szCs w:val="24"/>
        </w:rPr>
      </w:pPr>
    </w:p>
    <w:p w14:paraId="4187685E" w14:textId="77777777" w:rsidR="00851E4A" w:rsidRPr="00CC7C18" w:rsidRDefault="00851E4A" w:rsidP="00851E4A">
      <w:pPr>
        <w:rPr>
          <w:rFonts w:ascii="华文新魏" w:eastAsia="华文新魏" w:hAnsi="华文楷体" w:cs="宋体"/>
          <w:color w:val="000000" w:themeColor="text1"/>
          <w:kern w:val="36"/>
          <w:sz w:val="30"/>
          <w:szCs w:val="30"/>
        </w:rPr>
      </w:pPr>
    </w:p>
    <w:sectPr w:rsidR="00851E4A" w:rsidRPr="00CC7C18" w:rsidSect="00365029">
      <w:headerReference w:type="default" r:id="rId9"/>
      <w:footerReference w:type="default" r:id="rId10"/>
      <w:pgSz w:w="11906" w:h="16838"/>
      <w:pgMar w:top="851" w:right="991" w:bottom="709" w:left="993" w:header="142" w:footer="4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C346" w14:textId="77777777" w:rsidR="00873573" w:rsidRDefault="00873573" w:rsidP="00B6520A">
      <w:r>
        <w:separator/>
      </w:r>
    </w:p>
  </w:endnote>
  <w:endnote w:type="continuationSeparator" w:id="0">
    <w:p w14:paraId="725E626A" w14:textId="77777777" w:rsidR="00873573" w:rsidRDefault="00873573" w:rsidP="00B6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6E21" w14:textId="77777777" w:rsidR="00D95A57" w:rsidRPr="0003442B" w:rsidRDefault="00AE4C82" w:rsidP="00B652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EF4CB" wp14:editId="00D1E28C">
              <wp:simplePos x="0" y="0"/>
              <wp:positionH relativeFrom="column">
                <wp:posOffset>49530</wp:posOffset>
              </wp:positionH>
              <wp:positionV relativeFrom="paragraph">
                <wp:posOffset>80010</wp:posOffset>
              </wp:positionV>
              <wp:extent cx="6134100" cy="635"/>
              <wp:effectExtent l="20955" t="22860" r="26670" b="24130"/>
              <wp:wrapSquare wrapText="right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34100" cy="635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52638" id="Line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6.3pt" to="486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" strokeweight="3pt">
              <v:stroke linestyle="thinThick"/>
              <w10:wrap type="square" side="right"/>
            </v:line>
          </w:pict>
        </mc:Fallback>
      </mc:AlternateContent>
    </w:r>
  </w:p>
  <w:p w14:paraId="22B9995E" w14:textId="77777777" w:rsidR="00D95A57" w:rsidRDefault="00D95A57" w:rsidP="00B6520A">
    <w:pPr>
      <w:pStyle w:val="a5"/>
    </w:pPr>
    <w:r w:rsidRPr="00BD602C">
      <w:rPr>
        <w:rFonts w:ascii="华文新魏" w:eastAsia="华文新魏" w:hint="eastAsia"/>
        <w:sz w:val="21"/>
        <w:szCs w:val="21"/>
      </w:rPr>
      <w:t xml:space="preserve">公司地址：保定市朝阳南大街2266号                  </w:t>
    </w:r>
    <w:r>
      <w:rPr>
        <w:rFonts w:ascii="华文新魏" w:eastAsia="华文新魏" w:hint="eastAsia"/>
        <w:sz w:val="21"/>
        <w:szCs w:val="21"/>
      </w:rPr>
      <w:t xml:space="preserve">               </w:t>
    </w:r>
    <w:r w:rsidRPr="00BD602C">
      <w:rPr>
        <w:rFonts w:ascii="华文新魏" w:eastAsia="华文新魏" w:hint="eastAsia"/>
        <w:sz w:val="21"/>
        <w:szCs w:val="21"/>
      </w:rPr>
      <w:t xml:space="preserve">网  </w:t>
    </w:r>
    <w:bookmarkStart w:id="0" w:name="_Hlt480446504"/>
    <w:r w:rsidRPr="00BD602C">
      <w:rPr>
        <w:rFonts w:ascii="华文新魏" w:eastAsia="华文新魏" w:hint="eastAsia"/>
        <w:sz w:val="21"/>
        <w:szCs w:val="21"/>
      </w:rPr>
      <w:t>址：</w:t>
    </w:r>
    <w:bookmarkEnd w:id="0"/>
    <w:r>
      <w:rPr>
        <w:rFonts w:ascii="华文新魏" w:eastAsia="华文新魏"/>
        <w:color w:val="000000"/>
        <w:sz w:val="21"/>
        <w:szCs w:val="21"/>
      </w:rPr>
      <w:t>http://www.gwm.cn</w:t>
    </w:r>
    <w:r w:rsidRPr="00BD602C">
      <w:rPr>
        <w:rFonts w:ascii="华文新魏" w:eastAsia="华文新魏" w:hint="eastAsia"/>
        <w:color w:val="000000"/>
        <w:sz w:val="21"/>
        <w:szCs w:val="21"/>
      </w:rPr>
      <w:t xml:space="preserve"> </w:t>
    </w:r>
    <w:r w:rsidRPr="00BD602C">
      <w:rPr>
        <w:rFonts w:ascii="华文新魏" w:eastAsia="华文新魏" w:hint="eastAsia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2F6F" w14:textId="77777777" w:rsidR="00873573" w:rsidRDefault="00873573" w:rsidP="00B6520A">
      <w:r>
        <w:separator/>
      </w:r>
    </w:p>
  </w:footnote>
  <w:footnote w:type="continuationSeparator" w:id="0">
    <w:p w14:paraId="6BD18714" w14:textId="77777777" w:rsidR="00873573" w:rsidRDefault="00873573" w:rsidP="00B6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A4E8" w14:textId="77777777" w:rsidR="00D95A57" w:rsidRPr="00365029" w:rsidRDefault="00D95A57" w:rsidP="000B2B93">
    <w:pPr>
      <w:pStyle w:val="a3"/>
      <w:pBdr>
        <w:bottom w:val="single" w:sz="6" w:space="0" w:color="auto"/>
      </w:pBdr>
      <w:jc w:val="left"/>
      <w:rPr>
        <w:rFonts w:ascii="华文新魏" w:eastAsia="华文新魏"/>
        <w:sz w:val="28"/>
        <w:szCs w:val="28"/>
      </w:rPr>
    </w:pPr>
    <w:r>
      <w:rPr>
        <w:rFonts w:ascii="华文新魏" w:eastAsia="华文新魏" w:hint="eastAsia"/>
        <w:noProof/>
        <w:sz w:val="28"/>
        <w:szCs w:val="28"/>
      </w:rPr>
      <w:drawing>
        <wp:inline distT="0" distB="0" distL="0" distR="0" wp14:anchorId="5FFE773F" wp14:editId="40318D85">
          <wp:extent cx="2465758" cy="23965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zpmmc_aa7f4cbcbd42ffbd6fb4030772f33d4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58" cy="23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华文新魏" w:eastAsia="华文新魏" w:hint="eastAsia"/>
        <w:sz w:val="28"/>
        <w:szCs w:val="28"/>
      </w:rPr>
      <w:t xml:space="preserve">                  </w:t>
    </w:r>
    <w:r>
      <w:rPr>
        <w:rFonts w:ascii="华文新魏" w:eastAsia="华文新魏"/>
        <w:sz w:val="28"/>
        <w:szCs w:val="28"/>
      </w:rPr>
      <w:t xml:space="preserve">  </w:t>
    </w:r>
    <w:r>
      <w:rPr>
        <w:rFonts w:ascii="华文新魏" w:eastAsia="华文新魏" w:hint="eastAsia"/>
        <w:sz w:val="28"/>
        <w:szCs w:val="28"/>
      </w:rPr>
      <w:t xml:space="preserve"> </w:t>
    </w:r>
    <w:r>
      <w:rPr>
        <w:rFonts w:ascii="华文新魏" w:eastAsia="华文新魏"/>
        <w:sz w:val="28"/>
        <w:szCs w:val="28"/>
      </w:rPr>
      <w:t xml:space="preserve">        </w:t>
    </w:r>
    <w:r>
      <w:rPr>
        <w:rFonts w:ascii="华文新魏" w:eastAsia="华文新魏" w:hint="eastAsia"/>
        <w:sz w:val="28"/>
        <w:szCs w:val="28"/>
      </w:rPr>
      <w:t xml:space="preserve">      </w:t>
    </w:r>
    <w:r w:rsidRPr="00365029">
      <w:rPr>
        <w:rFonts w:ascii="华文新魏" w:eastAsia="华文新魏" w:hint="eastAsia"/>
        <w:sz w:val="28"/>
        <w:szCs w:val="28"/>
      </w:rPr>
      <w:t>校园招聘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D103D"/>
    <w:multiLevelType w:val="hybridMultilevel"/>
    <w:tmpl w:val="717615F4"/>
    <w:lvl w:ilvl="0" w:tplc="93C8F0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A8E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CA3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E80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FE01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69C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69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86ED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66A3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23"/>
    <w:rsid w:val="000017F2"/>
    <w:rsid w:val="00002FFB"/>
    <w:rsid w:val="00012CFB"/>
    <w:rsid w:val="00020EF3"/>
    <w:rsid w:val="0002183B"/>
    <w:rsid w:val="00045130"/>
    <w:rsid w:val="00046876"/>
    <w:rsid w:val="00053806"/>
    <w:rsid w:val="00057911"/>
    <w:rsid w:val="00066BA6"/>
    <w:rsid w:val="00073DA6"/>
    <w:rsid w:val="000830AA"/>
    <w:rsid w:val="00083201"/>
    <w:rsid w:val="000A0CB5"/>
    <w:rsid w:val="000A59FB"/>
    <w:rsid w:val="000B0C19"/>
    <w:rsid w:val="000B2B93"/>
    <w:rsid w:val="000C09F4"/>
    <w:rsid w:val="000C3253"/>
    <w:rsid w:val="000D772E"/>
    <w:rsid w:val="000D7EBA"/>
    <w:rsid w:val="000E1720"/>
    <w:rsid w:val="000E60D4"/>
    <w:rsid w:val="000F145D"/>
    <w:rsid w:val="001126DA"/>
    <w:rsid w:val="00114DEF"/>
    <w:rsid w:val="00122804"/>
    <w:rsid w:val="001245DB"/>
    <w:rsid w:val="001267DF"/>
    <w:rsid w:val="00127060"/>
    <w:rsid w:val="00127C29"/>
    <w:rsid w:val="00142F25"/>
    <w:rsid w:val="00143D69"/>
    <w:rsid w:val="0014548F"/>
    <w:rsid w:val="0015277E"/>
    <w:rsid w:val="00152E92"/>
    <w:rsid w:val="001629C3"/>
    <w:rsid w:val="0017030D"/>
    <w:rsid w:val="0018208D"/>
    <w:rsid w:val="0018245E"/>
    <w:rsid w:val="0018375C"/>
    <w:rsid w:val="00183BD1"/>
    <w:rsid w:val="001843DE"/>
    <w:rsid w:val="00190356"/>
    <w:rsid w:val="00192FCF"/>
    <w:rsid w:val="0019429B"/>
    <w:rsid w:val="001958E9"/>
    <w:rsid w:val="001969C2"/>
    <w:rsid w:val="001A23D8"/>
    <w:rsid w:val="001D1DCC"/>
    <w:rsid w:val="001D3455"/>
    <w:rsid w:val="001E2C06"/>
    <w:rsid w:val="001E4521"/>
    <w:rsid w:val="001E55FC"/>
    <w:rsid w:val="001E58C5"/>
    <w:rsid w:val="002010A0"/>
    <w:rsid w:val="00203985"/>
    <w:rsid w:val="0021174A"/>
    <w:rsid w:val="00221076"/>
    <w:rsid w:val="00224BEE"/>
    <w:rsid w:val="002379B0"/>
    <w:rsid w:val="00243BF7"/>
    <w:rsid w:val="00250A8E"/>
    <w:rsid w:val="00257D3E"/>
    <w:rsid w:val="002615DD"/>
    <w:rsid w:val="00264DFF"/>
    <w:rsid w:val="00265171"/>
    <w:rsid w:val="00282ABB"/>
    <w:rsid w:val="002873AE"/>
    <w:rsid w:val="002941B3"/>
    <w:rsid w:val="002955BB"/>
    <w:rsid w:val="002B3BFF"/>
    <w:rsid w:val="002B3CCC"/>
    <w:rsid w:val="002C235A"/>
    <w:rsid w:val="002C286D"/>
    <w:rsid w:val="002C3C37"/>
    <w:rsid w:val="002C703D"/>
    <w:rsid w:val="002D3E11"/>
    <w:rsid w:val="002F6ED0"/>
    <w:rsid w:val="0033062D"/>
    <w:rsid w:val="00332076"/>
    <w:rsid w:val="0033744C"/>
    <w:rsid w:val="0034186D"/>
    <w:rsid w:val="003430A7"/>
    <w:rsid w:val="00353891"/>
    <w:rsid w:val="003557E4"/>
    <w:rsid w:val="00365029"/>
    <w:rsid w:val="003737F4"/>
    <w:rsid w:val="00380F1E"/>
    <w:rsid w:val="00394BCB"/>
    <w:rsid w:val="003965D1"/>
    <w:rsid w:val="003A1527"/>
    <w:rsid w:val="003C4414"/>
    <w:rsid w:val="003C7CEA"/>
    <w:rsid w:val="003D1E30"/>
    <w:rsid w:val="003D7402"/>
    <w:rsid w:val="003F1337"/>
    <w:rsid w:val="0040624B"/>
    <w:rsid w:val="00406433"/>
    <w:rsid w:val="00406992"/>
    <w:rsid w:val="0040717D"/>
    <w:rsid w:val="00425C3F"/>
    <w:rsid w:val="00436288"/>
    <w:rsid w:val="004362C4"/>
    <w:rsid w:val="0044214F"/>
    <w:rsid w:val="00443985"/>
    <w:rsid w:val="00453208"/>
    <w:rsid w:val="00463F62"/>
    <w:rsid w:val="0046571A"/>
    <w:rsid w:val="00470729"/>
    <w:rsid w:val="00470EF6"/>
    <w:rsid w:val="00477C02"/>
    <w:rsid w:val="0048000B"/>
    <w:rsid w:val="004845FF"/>
    <w:rsid w:val="004965DF"/>
    <w:rsid w:val="004A008D"/>
    <w:rsid w:val="004B3499"/>
    <w:rsid w:val="004B6245"/>
    <w:rsid w:val="004C06E2"/>
    <w:rsid w:val="004C142E"/>
    <w:rsid w:val="004C1B15"/>
    <w:rsid w:val="004C6066"/>
    <w:rsid w:val="004D1567"/>
    <w:rsid w:val="004D315F"/>
    <w:rsid w:val="004D5356"/>
    <w:rsid w:val="004F2E5E"/>
    <w:rsid w:val="004F4270"/>
    <w:rsid w:val="004F4434"/>
    <w:rsid w:val="004F5E61"/>
    <w:rsid w:val="004F6265"/>
    <w:rsid w:val="00505102"/>
    <w:rsid w:val="00512932"/>
    <w:rsid w:val="0052334F"/>
    <w:rsid w:val="00525904"/>
    <w:rsid w:val="005273EA"/>
    <w:rsid w:val="0053336E"/>
    <w:rsid w:val="00544453"/>
    <w:rsid w:val="00545218"/>
    <w:rsid w:val="0055148A"/>
    <w:rsid w:val="0055550A"/>
    <w:rsid w:val="005562A7"/>
    <w:rsid w:val="005579DE"/>
    <w:rsid w:val="005A561B"/>
    <w:rsid w:val="005B1FD1"/>
    <w:rsid w:val="005C6145"/>
    <w:rsid w:val="005D1E2D"/>
    <w:rsid w:val="005D70A1"/>
    <w:rsid w:val="00600660"/>
    <w:rsid w:val="006151F3"/>
    <w:rsid w:val="00615C68"/>
    <w:rsid w:val="00621BB0"/>
    <w:rsid w:val="00623301"/>
    <w:rsid w:val="00623B15"/>
    <w:rsid w:val="00633A8D"/>
    <w:rsid w:val="00640462"/>
    <w:rsid w:val="00650057"/>
    <w:rsid w:val="0065060B"/>
    <w:rsid w:val="00656B72"/>
    <w:rsid w:val="0066533D"/>
    <w:rsid w:val="00667CB3"/>
    <w:rsid w:val="00673EC1"/>
    <w:rsid w:val="00675D72"/>
    <w:rsid w:val="006850DB"/>
    <w:rsid w:val="006853D6"/>
    <w:rsid w:val="006871D6"/>
    <w:rsid w:val="006B476C"/>
    <w:rsid w:val="006D0860"/>
    <w:rsid w:val="006D5654"/>
    <w:rsid w:val="006D7138"/>
    <w:rsid w:val="006E1ABD"/>
    <w:rsid w:val="00710D22"/>
    <w:rsid w:val="00715B9C"/>
    <w:rsid w:val="0072193A"/>
    <w:rsid w:val="007348C2"/>
    <w:rsid w:val="00736B8D"/>
    <w:rsid w:val="00742B51"/>
    <w:rsid w:val="007435C4"/>
    <w:rsid w:val="00746152"/>
    <w:rsid w:val="00761E23"/>
    <w:rsid w:val="00764C57"/>
    <w:rsid w:val="0078110F"/>
    <w:rsid w:val="00782923"/>
    <w:rsid w:val="00785421"/>
    <w:rsid w:val="00791CF6"/>
    <w:rsid w:val="00794BEE"/>
    <w:rsid w:val="00794BEF"/>
    <w:rsid w:val="00795C51"/>
    <w:rsid w:val="00797017"/>
    <w:rsid w:val="007A3178"/>
    <w:rsid w:val="007A5E91"/>
    <w:rsid w:val="007B1BE4"/>
    <w:rsid w:val="007B2FE0"/>
    <w:rsid w:val="007B658D"/>
    <w:rsid w:val="007B7F66"/>
    <w:rsid w:val="007C0EB7"/>
    <w:rsid w:val="007C4949"/>
    <w:rsid w:val="007C7675"/>
    <w:rsid w:val="007D28F0"/>
    <w:rsid w:val="007E015F"/>
    <w:rsid w:val="007E067D"/>
    <w:rsid w:val="007F000A"/>
    <w:rsid w:val="00807B51"/>
    <w:rsid w:val="00817C0A"/>
    <w:rsid w:val="00821DFD"/>
    <w:rsid w:val="00825DEE"/>
    <w:rsid w:val="008336F8"/>
    <w:rsid w:val="00833E23"/>
    <w:rsid w:val="00844243"/>
    <w:rsid w:val="008507A4"/>
    <w:rsid w:val="00851E4A"/>
    <w:rsid w:val="00852D94"/>
    <w:rsid w:val="00857500"/>
    <w:rsid w:val="00857D8B"/>
    <w:rsid w:val="00860FE3"/>
    <w:rsid w:val="0086392A"/>
    <w:rsid w:val="00864CB6"/>
    <w:rsid w:val="00865C11"/>
    <w:rsid w:val="00873573"/>
    <w:rsid w:val="00876CE2"/>
    <w:rsid w:val="00877EBA"/>
    <w:rsid w:val="0088136D"/>
    <w:rsid w:val="0088412C"/>
    <w:rsid w:val="0088616B"/>
    <w:rsid w:val="00887B57"/>
    <w:rsid w:val="00897DB9"/>
    <w:rsid w:val="008A05AA"/>
    <w:rsid w:val="008A192C"/>
    <w:rsid w:val="008A2193"/>
    <w:rsid w:val="008A2BA0"/>
    <w:rsid w:val="008B6B30"/>
    <w:rsid w:val="008C42EC"/>
    <w:rsid w:val="008D2C63"/>
    <w:rsid w:val="008D3848"/>
    <w:rsid w:val="008E2470"/>
    <w:rsid w:val="008E3ABC"/>
    <w:rsid w:val="00900918"/>
    <w:rsid w:val="00913D76"/>
    <w:rsid w:val="00914F24"/>
    <w:rsid w:val="009278EB"/>
    <w:rsid w:val="00931084"/>
    <w:rsid w:val="0093404D"/>
    <w:rsid w:val="00944AEA"/>
    <w:rsid w:val="00945A75"/>
    <w:rsid w:val="00957514"/>
    <w:rsid w:val="009616B3"/>
    <w:rsid w:val="00962053"/>
    <w:rsid w:val="00972F90"/>
    <w:rsid w:val="0097309D"/>
    <w:rsid w:val="0097428F"/>
    <w:rsid w:val="00981599"/>
    <w:rsid w:val="00983917"/>
    <w:rsid w:val="00987CD5"/>
    <w:rsid w:val="00992F62"/>
    <w:rsid w:val="00997577"/>
    <w:rsid w:val="009A0A06"/>
    <w:rsid w:val="009C3239"/>
    <w:rsid w:val="009D3C9B"/>
    <w:rsid w:val="009D709B"/>
    <w:rsid w:val="009E1054"/>
    <w:rsid w:val="009E4ADB"/>
    <w:rsid w:val="009E762C"/>
    <w:rsid w:val="009E7C27"/>
    <w:rsid w:val="009F3F4E"/>
    <w:rsid w:val="00A1420D"/>
    <w:rsid w:val="00A14455"/>
    <w:rsid w:val="00A17CFC"/>
    <w:rsid w:val="00A276B8"/>
    <w:rsid w:val="00A301E3"/>
    <w:rsid w:val="00A37196"/>
    <w:rsid w:val="00A41996"/>
    <w:rsid w:val="00A457D7"/>
    <w:rsid w:val="00A55144"/>
    <w:rsid w:val="00A565A3"/>
    <w:rsid w:val="00A6326B"/>
    <w:rsid w:val="00A93406"/>
    <w:rsid w:val="00A93FEF"/>
    <w:rsid w:val="00AA326A"/>
    <w:rsid w:val="00AA376D"/>
    <w:rsid w:val="00AA63F4"/>
    <w:rsid w:val="00AC581C"/>
    <w:rsid w:val="00AD370B"/>
    <w:rsid w:val="00AD503C"/>
    <w:rsid w:val="00AE13CD"/>
    <w:rsid w:val="00AE2BEB"/>
    <w:rsid w:val="00AE4C82"/>
    <w:rsid w:val="00AF6033"/>
    <w:rsid w:val="00AF6433"/>
    <w:rsid w:val="00B062B7"/>
    <w:rsid w:val="00B07073"/>
    <w:rsid w:val="00B07AB4"/>
    <w:rsid w:val="00B13AD8"/>
    <w:rsid w:val="00B262A7"/>
    <w:rsid w:val="00B4050C"/>
    <w:rsid w:val="00B42160"/>
    <w:rsid w:val="00B6520A"/>
    <w:rsid w:val="00B6768B"/>
    <w:rsid w:val="00B814FF"/>
    <w:rsid w:val="00BA4C71"/>
    <w:rsid w:val="00BC310F"/>
    <w:rsid w:val="00BC5A60"/>
    <w:rsid w:val="00BD1BFF"/>
    <w:rsid w:val="00BD4927"/>
    <w:rsid w:val="00BE6E78"/>
    <w:rsid w:val="00BF5D82"/>
    <w:rsid w:val="00BF6556"/>
    <w:rsid w:val="00BF68AF"/>
    <w:rsid w:val="00C15801"/>
    <w:rsid w:val="00C24B56"/>
    <w:rsid w:val="00C25CA9"/>
    <w:rsid w:val="00C33A9A"/>
    <w:rsid w:val="00C36F40"/>
    <w:rsid w:val="00C522F4"/>
    <w:rsid w:val="00C557FE"/>
    <w:rsid w:val="00C678FC"/>
    <w:rsid w:val="00C714DE"/>
    <w:rsid w:val="00C71A5F"/>
    <w:rsid w:val="00C803C7"/>
    <w:rsid w:val="00C872C4"/>
    <w:rsid w:val="00C92364"/>
    <w:rsid w:val="00C9460B"/>
    <w:rsid w:val="00C9619D"/>
    <w:rsid w:val="00CA341C"/>
    <w:rsid w:val="00CB03CF"/>
    <w:rsid w:val="00CB0F8D"/>
    <w:rsid w:val="00CC7C18"/>
    <w:rsid w:val="00CD5949"/>
    <w:rsid w:val="00CF12B0"/>
    <w:rsid w:val="00CF2BAF"/>
    <w:rsid w:val="00CF72E9"/>
    <w:rsid w:val="00D13B3C"/>
    <w:rsid w:val="00D31283"/>
    <w:rsid w:val="00D35D45"/>
    <w:rsid w:val="00D6756C"/>
    <w:rsid w:val="00D67953"/>
    <w:rsid w:val="00D765CC"/>
    <w:rsid w:val="00D91053"/>
    <w:rsid w:val="00D95A57"/>
    <w:rsid w:val="00D969B5"/>
    <w:rsid w:val="00DA6C37"/>
    <w:rsid w:val="00DB434F"/>
    <w:rsid w:val="00DD4D3C"/>
    <w:rsid w:val="00DD4FAB"/>
    <w:rsid w:val="00DE4A49"/>
    <w:rsid w:val="00DF047B"/>
    <w:rsid w:val="00E06CE6"/>
    <w:rsid w:val="00E07275"/>
    <w:rsid w:val="00E118CA"/>
    <w:rsid w:val="00E14CB9"/>
    <w:rsid w:val="00E15223"/>
    <w:rsid w:val="00E17CD8"/>
    <w:rsid w:val="00E20DD4"/>
    <w:rsid w:val="00E21923"/>
    <w:rsid w:val="00E232AF"/>
    <w:rsid w:val="00E27A97"/>
    <w:rsid w:val="00E32B51"/>
    <w:rsid w:val="00E34880"/>
    <w:rsid w:val="00E34CD5"/>
    <w:rsid w:val="00E5534F"/>
    <w:rsid w:val="00E60D91"/>
    <w:rsid w:val="00E66DF7"/>
    <w:rsid w:val="00E729BB"/>
    <w:rsid w:val="00E7622C"/>
    <w:rsid w:val="00E827D2"/>
    <w:rsid w:val="00E83B1E"/>
    <w:rsid w:val="00E85F80"/>
    <w:rsid w:val="00E93AA9"/>
    <w:rsid w:val="00E9705B"/>
    <w:rsid w:val="00EA0B12"/>
    <w:rsid w:val="00EA37A9"/>
    <w:rsid w:val="00EA546C"/>
    <w:rsid w:val="00EB05C6"/>
    <w:rsid w:val="00EB4038"/>
    <w:rsid w:val="00EC0ADA"/>
    <w:rsid w:val="00EC4C45"/>
    <w:rsid w:val="00ED0943"/>
    <w:rsid w:val="00ED6690"/>
    <w:rsid w:val="00EF2E1E"/>
    <w:rsid w:val="00F0379A"/>
    <w:rsid w:val="00F22110"/>
    <w:rsid w:val="00F2482E"/>
    <w:rsid w:val="00F30819"/>
    <w:rsid w:val="00F33501"/>
    <w:rsid w:val="00F35453"/>
    <w:rsid w:val="00F41B7B"/>
    <w:rsid w:val="00F41E30"/>
    <w:rsid w:val="00F42918"/>
    <w:rsid w:val="00F44FCC"/>
    <w:rsid w:val="00F45BDA"/>
    <w:rsid w:val="00F515BB"/>
    <w:rsid w:val="00F544C7"/>
    <w:rsid w:val="00F5644E"/>
    <w:rsid w:val="00F57693"/>
    <w:rsid w:val="00F7444E"/>
    <w:rsid w:val="00FA3537"/>
    <w:rsid w:val="00FA3773"/>
    <w:rsid w:val="00FA6509"/>
    <w:rsid w:val="00FB382A"/>
    <w:rsid w:val="00FB6E35"/>
    <w:rsid w:val="00FB7140"/>
    <w:rsid w:val="00FC05B2"/>
    <w:rsid w:val="00FC0B81"/>
    <w:rsid w:val="00FC6AFD"/>
    <w:rsid w:val="00FC7CF2"/>
    <w:rsid w:val="00FD3B5C"/>
    <w:rsid w:val="00FD4182"/>
    <w:rsid w:val="00FE432F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7CFED"/>
  <w15:docId w15:val="{F1068447-4F75-4AF4-B263-43C4197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D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0717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6520A"/>
    <w:rPr>
      <w:sz w:val="18"/>
      <w:szCs w:val="18"/>
    </w:rPr>
  </w:style>
  <w:style w:type="paragraph" w:styleId="a5">
    <w:name w:val="footer"/>
    <w:basedOn w:val="a"/>
    <w:link w:val="a6"/>
    <w:unhideWhenUsed/>
    <w:rsid w:val="00B65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6520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520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520A"/>
    <w:rPr>
      <w:sz w:val="18"/>
      <w:szCs w:val="18"/>
    </w:rPr>
  </w:style>
  <w:style w:type="character" w:styleId="a9">
    <w:name w:val="Hyperlink"/>
    <w:basedOn w:val="a0"/>
    <w:rsid w:val="00B6520A"/>
    <w:rPr>
      <w:color w:val="0000FF"/>
      <w:u w:val="single"/>
    </w:rPr>
  </w:style>
  <w:style w:type="paragraph" w:styleId="aa">
    <w:name w:val="Normal (Web)"/>
    <w:basedOn w:val="a"/>
    <w:uiPriority w:val="99"/>
    <w:rsid w:val="00B652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rsid w:val="00B652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6392A"/>
    <w:pPr>
      <w:ind w:firstLineChars="200" w:firstLine="420"/>
    </w:pPr>
  </w:style>
  <w:style w:type="paragraph" w:customStyle="1" w:styleId="txtindent2em">
    <w:name w:val="txtindent2em"/>
    <w:basedOn w:val="a"/>
    <w:rsid w:val="001E2C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40717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49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78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775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2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0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6C6C6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  <w:divsChild>
                        <w:div w:id="12569811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2716">
                              <w:marLeft w:val="0"/>
                              <w:marRight w:val="0"/>
                              <w:marTop w:val="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6917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15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4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6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8899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0673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644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195424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4923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w00083514\&#26700;&#38754;\2015&#23626;&#22823;&#23398;&#29983;-&#38271;&#22478;&#27773;&#36710;&#32929;&#20221;&#26377;&#38480;&#20844;&#21496;&#25307;&#32856;&#31616;&#314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7F95-1677-43C8-BA0E-BF0CE104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2015届大学生-长城汽车股份有限公司招聘简章</Template>
  <TotalTime>21</TotalTime>
  <Pages>2</Pages>
  <Words>150</Words>
  <Characters>858</Characters>
  <Application>Microsoft Office Word</Application>
  <DocSecurity>0</DocSecurity>
  <Lines>7</Lines>
  <Paragraphs>2</Paragraphs>
  <ScaleCrop>false</ScaleCrop>
  <Company>GWM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闫丽</dc:creator>
  <cp:keywords/>
  <dc:description/>
  <cp:lastModifiedBy>hp</cp:lastModifiedBy>
  <cp:revision>7</cp:revision>
  <dcterms:created xsi:type="dcterms:W3CDTF">2024-10-15T08:11:00Z</dcterms:created>
  <dcterms:modified xsi:type="dcterms:W3CDTF">2024-10-15T09:36:00Z</dcterms:modified>
</cp:coreProperties>
</file>