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10FE0">
      <w:pPr>
        <w:tabs>
          <w:tab w:val="left" w:pos="1500"/>
          <w:tab w:val="center" w:pos="4535"/>
          <w:tab w:val="left" w:pos="8370"/>
        </w:tabs>
        <w:spacing w:line="600" w:lineRule="exact"/>
        <w:jc w:val="center"/>
        <w:rPr>
          <w:rFonts w:hint="eastAsia" w:ascii="方正小标宋_GBK" w:hAnsi="方正仿宋_GBK" w:eastAsia="方正小标宋_GBK" w:cs="方正仿宋_GBK"/>
          <w:spacing w:val="-20"/>
          <w:sz w:val="44"/>
          <w:szCs w:val="44"/>
        </w:rPr>
      </w:pPr>
      <w:r>
        <w:rPr>
          <w:rFonts w:hint="eastAsia" w:ascii="方正小标宋_GBK" w:hAnsi="方正仿宋_GBK" w:eastAsia="方正小标宋_GBK" w:cs="方正仿宋_GBK"/>
          <w:spacing w:val="-20"/>
          <w:sz w:val="44"/>
          <w:szCs w:val="44"/>
        </w:rPr>
        <w:t>重庆文理学院</w:t>
      </w:r>
      <w:r>
        <w:rPr>
          <w:rFonts w:ascii="方正小标宋_GBK" w:hAnsi="方正仿宋_GBK" w:eastAsia="方正小标宋_GBK" w:cs="方正仿宋_GBK"/>
          <w:spacing w:val="-20"/>
          <w:sz w:val="44"/>
          <w:szCs w:val="44"/>
        </w:rPr>
        <w:t>智能制造工程学院</w:t>
      </w:r>
    </w:p>
    <w:p w14:paraId="7C0AB7D9">
      <w:pPr>
        <w:tabs>
          <w:tab w:val="left" w:pos="1500"/>
          <w:tab w:val="center" w:pos="4535"/>
          <w:tab w:val="left" w:pos="8370"/>
        </w:tabs>
        <w:spacing w:line="600" w:lineRule="exact"/>
        <w:jc w:val="center"/>
        <w:rPr>
          <w:rFonts w:hint="eastAsia" w:ascii="方正小标宋_GBK" w:hAnsi="方正仿宋_GBK" w:eastAsia="方正小标宋_GBK" w:cs="方正仿宋_GBK"/>
          <w:spacing w:val="-20"/>
          <w:sz w:val="44"/>
          <w:szCs w:val="44"/>
          <w:lang w:eastAsia="zh-CN"/>
        </w:rPr>
      </w:pPr>
      <w:r>
        <w:rPr>
          <w:rFonts w:ascii="方正小标宋_GBK" w:hAnsi="方正仿宋_GBK" w:eastAsia="方正小标宋_GBK" w:cs="方正仿宋_GBK"/>
          <w:spacing w:val="-20"/>
          <w:sz w:val="44"/>
          <w:szCs w:val="44"/>
        </w:rPr>
        <w:t>202</w:t>
      </w:r>
      <w:r>
        <w:rPr>
          <w:rFonts w:hint="eastAsia" w:ascii="方正小标宋_GBK" w:hAnsi="方正仿宋_GBK" w:eastAsia="方正小标宋_GBK" w:cs="方正仿宋_GBK"/>
          <w:spacing w:val="-20"/>
          <w:sz w:val="44"/>
          <w:szCs w:val="44"/>
          <w:lang w:val="en-US" w:eastAsia="zh-CN"/>
        </w:rPr>
        <w:t>6</w:t>
      </w:r>
      <w:r>
        <w:rPr>
          <w:rFonts w:ascii="方正小标宋_GBK" w:hAnsi="方正仿宋_GBK" w:eastAsia="方正小标宋_GBK" w:cs="方正仿宋_GBK"/>
          <w:spacing w:val="-20"/>
          <w:sz w:val="44"/>
          <w:szCs w:val="44"/>
        </w:rPr>
        <w:t>年硕士研究生招生调剂工作实施细则</w:t>
      </w:r>
      <w:r>
        <w:rPr>
          <w:rFonts w:hint="eastAsia" w:ascii="方正小标宋_GBK" w:hAnsi="方正仿宋_GBK" w:eastAsia="方正小标宋_GBK" w:cs="方正仿宋_GBK"/>
          <w:spacing w:val="-20"/>
          <w:sz w:val="44"/>
          <w:szCs w:val="44"/>
          <w:lang w:eastAsia="zh-CN"/>
        </w:rPr>
        <w:t>（</w:t>
      </w:r>
      <w:r>
        <w:rPr>
          <w:rFonts w:hint="eastAsia" w:ascii="方正小标宋_GBK" w:hAnsi="方正仿宋_GBK" w:eastAsia="方正小标宋_GBK" w:cs="方正仿宋_GBK"/>
          <w:spacing w:val="-20"/>
          <w:sz w:val="44"/>
          <w:szCs w:val="44"/>
          <w:lang w:val="en-US" w:eastAsia="zh-CN"/>
        </w:rPr>
        <w:t>第二批</w:t>
      </w:r>
      <w:r>
        <w:rPr>
          <w:rFonts w:hint="eastAsia" w:ascii="方正小标宋_GBK" w:hAnsi="方正仿宋_GBK" w:eastAsia="方正小标宋_GBK" w:cs="方正仿宋_GBK"/>
          <w:spacing w:val="-20"/>
          <w:sz w:val="44"/>
          <w:szCs w:val="44"/>
          <w:lang w:eastAsia="zh-CN"/>
        </w:rPr>
        <w:t>）</w:t>
      </w:r>
    </w:p>
    <w:p w14:paraId="423BF7DE">
      <w:pPr>
        <w:tabs>
          <w:tab w:val="left" w:pos="1500"/>
          <w:tab w:val="center" w:pos="4535"/>
          <w:tab w:val="left" w:pos="8370"/>
        </w:tabs>
        <w:spacing w:line="600" w:lineRule="exact"/>
        <w:jc w:val="center"/>
        <w:rPr>
          <w:rFonts w:hint="eastAsia" w:ascii="方正小标宋_GBK" w:hAnsi="方正仿宋_GBK" w:eastAsia="方正小标宋_GBK" w:cs="方正仿宋_GBK"/>
          <w:spacing w:val="-20"/>
          <w:sz w:val="44"/>
          <w:szCs w:val="44"/>
        </w:rPr>
      </w:pPr>
    </w:p>
    <w:p w14:paraId="11A0D931">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根据教育部、重庆市相关研究生招生文件精神及《重庆文理学院202</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年硕士研究生招生复试录取办法》等文件规定，以公平、公正、科学为原则，坚持服务战略、按需招生、全面衡量、择优录取、宁缺毋滥，结合实际情况，制定本实施细则。</w:t>
      </w:r>
    </w:p>
    <w:p w14:paraId="62B8E299">
      <w:pPr>
        <w:adjustRightInd w:val="0"/>
        <w:snapToGrid w:val="0"/>
        <w:spacing w:line="60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一、调剂专业、名额及调剂条件</w:t>
      </w:r>
    </w:p>
    <w:p w14:paraId="69D9F174">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（一）调剂专业</w:t>
      </w:r>
    </w:p>
    <w:p w14:paraId="6910E23A">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机械（专业代码0855）</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拟调剂名额15人</w:t>
      </w:r>
      <w:r>
        <w:rPr>
          <w:rFonts w:ascii="方正仿宋_GBK" w:hAnsi="方正仿宋_GBK" w:eastAsia="方正仿宋_GBK" w:cs="方正仿宋_GBK"/>
          <w:kern w:val="0"/>
          <w:sz w:val="32"/>
          <w:szCs w:val="32"/>
        </w:rPr>
        <w:t>。</w:t>
      </w:r>
    </w:p>
    <w:p w14:paraId="47C3CB46">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（二）调剂条件</w:t>
      </w:r>
    </w:p>
    <w:p w14:paraId="3D5A0E1A">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r>
        <w:rPr>
          <w:rFonts w:ascii="方正仿宋_GBK" w:hAnsi="方正仿宋_GBK" w:eastAsia="方正仿宋_GBK" w:cs="方正仿宋_GBK"/>
          <w:kern w:val="0"/>
          <w:sz w:val="32"/>
          <w:szCs w:val="32"/>
        </w:rPr>
        <w:t>必须符合教育部有关调剂的各项原则和规定。</w:t>
      </w:r>
    </w:p>
    <w:p w14:paraId="42DBD4D6">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w:t>
      </w:r>
      <w:r>
        <w:rPr>
          <w:rFonts w:ascii="方正仿宋_GBK" w:hAnsi="方正仿宋_GBK" w:eastAsia="方正仿宋_GBK" w:cs="方正仿宋_GBK"/>
          <w:kern w:val="0"/>
          <w:sz w:val="32"/>
          <w:szCs w:val="32"/>
        </w:rPr>
        <w:t>符合我校研究生招生章程中规定的调入专业的报考条件。</w:t>
      </w:r>
    </w:p>
    <w:p w14:paraId="0680E3F9">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3.普通计划调剂考生的初试成绩必须达到第一志愿报考专业在重庆地区（A类地区）的国家初试成绩基本要求</w:t>
      </w:r>
      <w:r>
        <w:rPr>
          <w:rFonts w:ascii="方正仿宋_GBK" w:hAnsi="方正仿宋_GBK" w:eastAsia="方正仿宋_GBK" w:cs="方正仿宋_GBK"/>
          <w:kern w:val="0"/>
          <w:sz w:val="32"/>
          <w:szCs w:val="32"/>
        </w:rPr>
        <w:t>。</w:t>
      </w:r>
    </w:p>
    <w:p w14:paraId="19B66CD9">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4.初试外国语科目须为英语一（201）或英语二（204），初试业务课一科目须为数学一</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301</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或数学二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302</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w:t>
      </w:r>
    </w:p>
    <w:p w14:paraId="067A8CD0">
      <w:pPr>
        <w:adjustRightInd w:val="0"/>
        <w:snapToGrid w:val="0"/>
        <w:spacing w:line="60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二、接收调剂原则</w:t>
      </w:r>
    </w:p>
    <w:p w14:paraId="3C343F89">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已参加我校复试的考生，面试成绩和复试成绩不合格的，不得再申请我校调剂。</w:t>
      </w:r>
    </w:p>
    <w:p w14:paraId="2678C215">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在符合</w:t>
      </w:r>
      <w:r>
        <w:rPr>
          <w:rFonts w:hint="eastAsia" w:ascii="方正仿宋_GBK" w:hAnsi="方正仿宋_GBK" w:eastAsia="方正仿宋_GBK" w:cs="方正仿宋_GBK"/>
          <w:kern w:val="0"/>
          <w:sz w:val="32"/>
          <w:szCs w:val="32"/>
          <w:lang w:val="en-US" w:eastAsia="zh-CN"/>
        </w:rPr>
        <w:t>上述调剂</w:t>
      </w:r>
      <w:r>
        <w:rPr>
          <w:rFonts w:ascii="方正仿宋_GBK" w:hAnsi="方正仿宋_GBK" w:eastAsia="方正仿宋_GBK" w:cs="方正仿宋_GBK"/>
          <w:kern w:val="0"/>
          <w:sz w:val="32"/>
          <w:szCs w:val="32"/>
        </w:rPr>
        <w:t>条件的情况下，按以下</w:t>
      </w:r>
      <w:r>
        <w:rPr>
          <w:rFonts w:hint="eastAsia" w:ascii="方正仿宋_GBK" w:hAnsi="方正仿宋_GBK" w:eastAsia="方正仿宋_GBK" w:cs="方正仿宋_GBK"/>
          <w:kern w:val="0"/>
          <w:sz w:val="32"/>
          <w:szCs w:val="32"/>
          <w:lang w:val="en-US" w:eastAsia="zh-CN"/>
        </w:rPr>
        <w:t>顺位</w:t>
      </w:r>
      <w:r>
        <w:rPr>
          <w:rFonts w:ascii="方正仿宋_GBK" w:hAnsi="方正仿宋_GBK" w:eastAsia="方正仿宋_GBK" w:cs="方正仿宋_GBK"/>
          <w:kern w:val="0"/>
          <w:sz w:val="32"/>
          <w:szCs w:val="32"/>
        </w:rPr>
        <w:t>选拔接收考生调剂：</w:t>
      </w:r>
    </w:p>
    <w:p w14:paraId="01BA7427">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（一）第一顺位</w:t>
      </w:r>
    </w:p>
    <w:p w14:paraId="6906AB72">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考生第一志愿报考专业为机械（0855）、机械工程（0802）、电子信息（0854）、能源动力（0858）及其下属各专业</w:t>
      </w:r>
      <w:r>
        <w:rPr>
          <w:rFonts w:hint="eastAsia" w:ascii="方正仿宋_GBK" w:hAnsi="方正仿宋_GBK" w:eastAsia="方正仿宋_GBK" w:cs="方正仿宋_GBK"/>
          <w:kern w:val="0"/>
          <w:sz w:val="32"/>
          <w:szCs w:val="32"/>
          <w:lang w:val="en-US" w:eastAsia="zh-CN"/>
        </w:rPr>
        <w:t>优先，</w:t>
      </w:r>
      <w:r>
        <w:rPr>
          <w:rFonts w:ascii="方正仿宋_GBK" w:hAnsi="方正仿宋_GBK" w:eastAsia="方正仿宋_GBK" w:cs="方正仿宋_GBK"/>
          <w:kern w:val="0"/>
          <w:sz w:val="32"/>
          <w:szCs w:val="32"/>
        </w:rPr>
        <w:t>按考生初试总成绩从高到低择优遴选。</w:t>
      </w:r>
    </w:p>
    <w:p w14:paraId="0CBEA88E">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val="en-US" w:eastAsia="zh-CN"/>
        </w:rPr>
        <w:t>（二）第二顺位</w:t>
      </w:r>
    </w:p>
    <w:p w14:paraId="66D5483F">
      <w:pPr>
        <w:numPr>
          <w:ilvl w:val="0"/>
          <w:numId w:val="0"/>
        </w:num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上述专业以外的</w:t>
      </w:r>
      <w:r>
        <w:rPr>
          <w:rFonts w:hint="eastAsia" w:ascii="方正仿宋_GBK" w:hAnsi="方正仿宋_GBK" w:eastAsia="方正仿宋_GBK" w:cs="方正仿宋_GBK"/>
          <w:kern w:val="0"/>
          <w:sz w:val="32"/>
          <w:szCs w:val="32"/>
          <w:lang w:val="en-US" w:eastAsia="zh-CN"/>
        </w:rPr>
        <w:t>其他</w:t>
      </w:r>
      <w:r>
        <w:rPr>
          <w:rFonts w:hint="eastAsia" w:ascii="方正仿宋_GBK" w:hAnsi="方正仿宋_GBK" w:eastAsia="方正仿宋_GBK" w:cs="方正仿宋_GBK"/>
          <w:kern w:val="0"/>
          <w:sz w:val="32"/>
          <w:szCs w:val="32"/>
        </w:rPr>
        <w:t>工学专业</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按照初试总成绩择优遴选。</w:t>
      </w:r>
    </w:p>
    <w:p w14:paraId="1F417CFE">
      <w:pPr>
        <w:adjustRightInd w:val="0"/>
        <w:snapToGrid w:val="0"/>
        <w:spacing w:line="60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三、调剂程序</w:t>
      </w:r>
    </w:p>
    <w:p w14:paraId="2E64E987">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（一）调剂申请</w:t>
      </w:r>
    </w:p>
    <w:p w14:paraId="705F9DEE">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bookmarkStart w:id="0" w:name="_Hlk519687586"/>
      <w:r>
        <w:rPr>
          <w:rFonts w:hint="eastAsia" w:ascii="方正仿宋_GBK" w:hAnsi="方正仿宋_GBK" w:eastAsia="方正仿宋_GBK" w:cs="方正仿宋_GBK"/>
          <w:kern w:val="0"/>
          <w:sz w:val="32"/>
          <w:szCs w:val="32"/>
        </w:rPr>
        <w:t>请符合调剂条件的考生登录中国研究生招生信息网，按要求填报个人调剂信息，且考生须在政策规定时间内填报调剂志愿。最终调剂申请以考生在调剂系统登记的申请为准。</w:t>
      </w:r>
    </w:p>
    <w:p w14:paraId="1F3AB504">
      <w:pPr>
        <w:adjustRightInd w:val="0"/>
        <w:snapToGrid w:val="0"/>
        <w:spacing w:line="600" w:lineRule="exact"/>
        <w:ind w:firstLine="640" w:firstLineChars="200"/>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2.</w:t>
      </w:r>
      <w:r>
        <w:rPr>
          <w:rFonts w:ascii="方正仿宋_GBK" w:hAnsi="方正仿宋_GBK" w:eastAsia="方正仿宋_GBK" w:cs="方正仿宋_GBK"/>
          <w:kern w:val="0"/>
          <w:sz w:val="32"/>
          <w:szCs w:val="32"/>
        </w:rPr>
        <w:t>第</w:t>
      </w:r>
      <w:r>
        <w:rPr>
          <w:rFonts w:hint="eastAsia" w:ascii="方正仿宋_GBK" w:hAnsi="方正仿宋_GBK" w:eastAsia="方正仿宋_GBK" w:cs="方正仿宋_GBK"/>
          <w:kern w:val="0"/>
          <w:sz w:val="32"/>
          <w:szCs w:val="32"/>
          <w:lang w:val="en-US" w:eastAsia="zh-CN"/>
        </w:rPr>
        <w:t>二</w:t>
      </w:r>
      <w:r>
        <w:rPr>
          <w:rFonts w:ascii="方正仿宋_GBK" w:hAnsi="方正仿宋_GBK" w:eastAsia="方正仿宋_GBK" w:cs="方正仿宋_GBK"/>
          <w:kern w:val="0"/>
          <w:sz w:val="32"/>
          <w:szCs w:val="32"/>
        </w:rPr>
        <w:t>批调剂系统</w:t>
      </w:r>
      <w:r>
        <w:rPr>
          <w:rFonts w:hint="eastAsia" w:ascii="方正仿宋_GBK" w:hAnsi="方正仿宋_GBK" w:eastAsia="方正仿宋_GBK" w:cs="方正仿宋_GBK"/>
          <w:kern w:val="0"/>
          <w:sz w:val="32"/>
          <w:szCs w:val="32"/>
        </w:rPr>
        <w:t>开放</w:t>
      </w:r>
      <w:r>
        <w:rPr>
          <w:rFonts w:ascii="方正仿宋_GBK" w:hAnsi="方正仿宋_GBK" w:eastAsia="方正仿宋_GBK" w:cs="方正仿宋_GBK"/>
          <w:kern w:val="0"/>
          <w:sz w:val="32"/>
          <w:szCs w:val="32"/>
        </w:rPr>
        <w:t>时间</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6</w:t>
      </w:r>
      <w:r>
        <w:rPr>
          <w:rFonts w:ascii="方正仿宋_GBK" w:hAnsi="方正仿宋_GBK" w:eastAsia="方正仿宋_GBK" w:cs="方正仿宋_GBK"/>
          <w:kern w:val="0"/>
          <w:sz w:val="32"/>
          <w:szCs w:val="32"/>
        </w:rPr>
        <w:t>年4月</w:t>
      </w:r>
      <w:r>
        <w:rPr>
          <w:rFonts w:hint="eastAsia" w:ascii="方正仿宋_GBK" w:hAnsi="方正仿宋_GBK" w:eastAsia="方正仿宋_GBK" w:cs="方正仿宋_GBK"/>
          <w:kern w:val="0"/>
          <w:sz w:val="32"/>
          <w:szCs w:val="32"/>
          <w:lang w:val="en-US" w:eastAsia="zh-CN"/>
        </w:rPr>
        <w:t>13</w:t>
      </w:r>
      <w:r>
        <w:rPr>
          <w:rFonts w:ascii="方正仿宋_GBK" w:hAnsi="方正仿宋_GBK" w:eastAsia="方正仿宋_GBK" w:cs="方正仿宋_GBK"/>
          <w:kern w:val="0"/>
          <w:sz w:val="32"/>
          <w:szCs w:val="32"/>
        </w:rPr>
        <w:t>日0</w:t>
      </w:r>
      <w:r>
        <w:rPr>
          <w:rFonts w:hint="eastAsia" w:ascii="方正仿宋_GBK" w:hAnsi="方正仿宋_GBK" w:eastAsia="方正仿宋_GBK" w:cs="方正仿宋_GBK"/>
          <w:kern w:val="0"/>
          <w:sz w:val="32"/>
          <w:szCs w:val="32"/>
          <w:lang w:val="en-US" w:eastAsia="zh-CN"/>
        </w:rPr>
        <w:t>0</w:t>
      </w:r>
      <w:r>
        <w:rPr>
          <w:rFonts w:ascii="方正仿宋_GBK" w:hAnsi="方正仿宋_GBK" w:eastAsia="方正仿宋_GBK" w:cs="方正仿宋_GBK"/>
          <w:kern w:val="0"/>
          <w:sz w:val="32"/>
          <w:szCs w:val="32"/>
        </w:rPr>
        <w:t>:00-</w:t>
      </w:r>
      <w:r>
        <w:rPr>
          <w:rFonts w:hint="eastAsia" w:ascii="方正仿宋_GBK" w:hAnsi="方正仿宋_GBK" w:eastAsia="方正仿宋_GBK" w:cs="方正仿宋_GBK"/>
          <w:kern w:val="0"/>
          <w:sz w:val="32"/>
          <w:szCs w:val="32"/>
          <w:lang w:val="en-US" w:eastAsia="zh-CN"/>
        </w:rPr>
        <w:t>18</w:t>
      </w:r>
      <w:r>
        <w:rPr>
          <w:rFonts w:ascii="方正仿宋_GBK" w:hAnsi="方正仿宋_GBK" w:eastAsia="方正仿宋_GBK" w:cs="方正仿宋_GBK"/>
          <w:kern w:val="0"/>
          <w:sz w:val="32"/>
          <w:szCs w:val="32"/>
        </w:rPr>
        <w:t>:00</w:t>
      </w:r>
      <w:r>
        <w:rPr>
          <w:rFonts w:hint="eastAsia" w:ascii="方正仿宋_GBK" w:hAnsi="方正仿宋_GBK" w:eastAsia="方正仿宋_GBK" w:cs="方正仿宋_GBK"/>
          <w:kern w:val="0"/>
          <w:sz w:val="32"/>
          <w:szCs w:val="32"/>
          <w:lang w:val="en-US" w:eastAsia="zh-CN"/>
        </w:rPr>
        <w:t>。</w:t>
      </w:r>
    </w:p>
    <w:p w14:paraId="505C7141">
      <w:pPr>
        <w:adjustRightInd w:val="0"/>
        <w:snapToGrid w:val="0"/>
        <w:spacing w:line="600" w:lineRule="exact"/>
        <w:ind w:firstLine="643" w:firstLineChars="200"/>
        <w:rPr>
          <w:rFonts w:hint="default"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（二）确定复试名单</w:t>
      </w:r>
      <w:bookmarkStart w:id="7" w:name="_GoBack"/>
      <w:bookmarkEnd w:id="7"/>
    </w:p>
    <w:p w14:paraId="0DA10869">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网上申请调剂时间截止后，</w:t>
      </w:r>
      <w:r>
        <w:rPr>
          <w:rFonts w:hint="eastAsia" w:ascii="方正仿宋_GBK" w:hAnsi="方正仿宋_GBK" w:eastAsia="方正仿宋_GBK" w:cs="方正仿宋_GBK"/>
          <w:kern w:val="0"/>
          <w:sz w:val="32"/>
          <w:szCs w:val="32"/>
          <w:lang w:val="en-US" w:eastAsia="zh-CN"/>
        </w:rPr>
        <w:t>学院根据考生初试志愿、初试成绩、专业背景等综合情况择优确定复试名单。对于申请同一专业、初试科目完全相同的调剂考生，按考生初试成绩择优遴选进入复试的考生名单，不以考生提交调剂志愿的时间先后顺序等非学业水平标准作为遴选依据。</w:t>
      </w:r>
    </w:p>
    <w:p w14:paraId="7265D754">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（三）考生确认</w:t>
      </w:r>
    </w:p>
    <w:p w14:paraId="3D4FA928">
      <w:pPr>
        <w:adjustRightInd w:val="0"/>
        <w:snapToGrid w:val="0"/>
        <w:spacing w:line="600" w:lineRule="exact"/>
        <w:ind w:firstLine="640" w:firstLineChars="20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调剂复试资格</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名单确认后，</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学院</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将向考生发送复试通知，接到复试通知的调剂考生，</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须</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在规定时间内在调剂系统中点击“同意”，并按要求时间参加复试。逾期未确认复试通知或调剂系统中点击“不同意”者，视为放弃</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调剂</w:t>
      </w:r>
      <w:r>
        <w:rPr>
          <w:rFonts w:hint="eastAsia" w:ascii="方正仿宋_GBK" w:hAnsi="方正仿宋_GBK" w:eastAsia="方正仿宋_GBK" w:cs="方正仿宋_GBK"/>
          <w:color w:val="000000" w:themeColor="text1"/>
          <w:kern w:val="0"/>
          <w:sz w:val="32"/>
          <w:szCs w:val="32"/>
          <w14:textFill>
            <w14:solidFill>
              <w14:schemeClr w14:val="tx1"/>
            </w14:solidFill>
          </w14:textFill>
        </w:rPr>
        <w:t>资格。</w:t>
      </w:r>
    </w:p>
    <w:p w14:paraId="29B6799C">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（四）复试名单公布</w:t>
      </w:r>
    </w:p>
    <w:bookmarkEnd w:id="0"/>
    <w:p w14:paraId="79DBD3C4">
      <w:pPr>
        <w:adjustRightInd w:val="0"/>
        <w:snapToGrid w:val="0"/>
        <w:spacing w:line="600" w:lineRule="exact"/>
        <w:ind w:firstLine="640" w:firstLineChars="200"/>
        <w:rPr>
          <w:rFonts w:ascii="方正黑体_GBK" w:hAnsi="方正仿宋_GBK" w:eastAsia="方正黑体_GBK" w:cs="方正仿宋_GBK"/>
          <w:sz w:val="32"/>
          <w:szCs w:val="32"/>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复试名单报学校研究生处审核，审核通过后拟复试名单将在学院官网上进行公示。</w:t>
      </w:r>
    </w:p>
    <w:p w14:paraId="15857184">
      <w:pPr>
        <w:adjustRightInd w:val="0"/>
        <w:snapToGrid w:val="0"/>
        <w:spacing w:line="60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四、</w:t>
      </w:r>
      <w:r>
        <w:rPr>
          <w:rFonts w:hint="eastAsia" w:ascii="方正黑体_GBK" w:hAnsi="方正黑体_GBK" w:eastAsia="方正黑体_GBK" w:cs="方正黑体_GBK"/>
          <w:kern w:val="0"/>
          <w:sz w:val="32"/>
          <w:szCs w:val="32"/>
        </w:rPr>
        <w:t>复试方式及内容</w:t>
      </w:r>
    </w:p>
    <w:p w14:paraId="3B60953E">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复试</w:t>
      </w:r>
      <w:r>
        <w:rPr>
          <w:rFonts w:hint="eastAsia" w:ascii="方正仿宋_GBK" w:hAnsi="方正仿宋_GBK" w:eastAsia="方正仿宋_GBK" w:cs="方正仿宋_GBK"/>
          <w:kern w:val="0"/>
          <w:sz w:val="32"/>
          <w:szCs w:val="32"/>
        </w:rPr>
        <w:t>方式和内容详见《重庆文理学院智能制造工程学院202</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年硕士研究生招生复试录取实施细则》。</w:t>
      </w:r>
    </w:p>
    <w:p w14:paraId="034A3F86">
      <w:pPr>
        <w:adjustRightInd w:val="0"/>
        <w:snapToGrid w:val="0"/>
        <w:spacing w:line="600" w:lineRule="exact"/>
        <w:ind w:firstLine="640" w:firstLineChars="20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五、复试组织与实施</w:t>
      </w:r>
    </w:p>
    <w:p w14:paraId="52739C8B">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（一）资格审查</w:t>
      </w:r>
    </w:p>
    <w:p w14:paraId="39721087">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考生根据学院安排，按时到指定地点报到，未按时报到者，视作放弃调剂复试资格。考生调剂复试时须带如下材料接受资格审查：</w:t>
      </w:r>
    </w:p>
    <w:p w14:paraId="784DD3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bookmarkStart w:id="1" w:name="_Hlk192524335"/>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初试准考证；</w:t>
      </w:r>
    </w:p>
    <w:p w14:paraId="5CA644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有效身份证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原件及复印件）</w:t>
      </w:r>
      <w:r>
        <w:rPr>
          <w:rFonts w:hint="eastAsia" w:ascii="方正仿宋_GBK" w:hAnsi="方正仿宋_GBK" w:eastAsia="方正仿宋_GBK" w:cs="方正仿宋_GBK"/>
          <w:color w:val="auto"/>
          <w:sz w:val="32"/>
          <w:szCs w:val="32"/>
          <w:highlight w:val="none"/>
        </w:rPr>
        <w:t>；</w:t>
      </w:r>
    </w:p>
    <w:p w14:paraId="71A1D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往届</w:t>
      </w:r>
      <w:r>
        <w:rPr>
          <w:rFonts w:hint="eastAsia" w:ascii="方正仿宋_GBK" w:hAnsi="方正仿宋_GBK" w:eastAsia="方正仿宋_GBK" w:cs="方正仿宋_GBK"/>
          <w:color w:val="auto"/>
          <w:sz w:val="32"/>
          <w:szCs w:val="32"/>
          <w:highlight w:val="none"/>
          <w:lang w:val="en-US" w:eastAsia="zh-CN"/>
        </w:rPr>
        <w:t>考生</w:t>
      </w:r>
      <w:r>
        <w:rPr>
          <w:rFonts w:hint="eastAsia" w:ascii="方正仿宋_GBK" w:hAnsi="方正仿宋_GBK" w:eastAsia="方正仿宋_GBK" w:cs="方正仿宋_GBK"/>
          <w:color w:val="auto"/>
          <w:sz w:val="32"/>
          <w:szCs w:val="32"/>
          <w:highlight w:val="none"/>
        </w:rPr>
        <w:t>毕业证书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原件及复印件）</w:t>
      </w:r>
      <w:r>
        <w:rPr>
          <w:rFonts w:hint="eastAsia" w:ascii="方正仿宋_GBK" w:hAnsi="方正仿宋_GBK" w:eastAsia="方正仿宋_GBK" w:cs="方正仿宋_GBK"/>
          <w:color w:val="auto"/>
          <w:sz w:val="32"/>
          <w:szCs w:val="32"/>
          <w:highlight w:val="none"/>
          <w:lang w:eastAsia="zh-CN"/>
        </w:rPr>
        <w:t>，应届本科毕业生学生证（</w:t>
      </w:r>
      <w:r>
        <w:rPr>
          <w:rFonts w:hint="eastAsia" w:ascii="方正仿宋_GBK" w:hAnsi="方正仿宋_GBK" w:eastAsia="方正仿宋_GBK" w:cs="方正仿宋_GBK"/>
          <w:color w:val="auto"/>
          <w:sz w:val="32"/>
          <w:szCs w:val="32"/>
          <w:highlight w:val="none"/>
          <w:lang w:val="en-US" w:eastAsia="zh-CN"/>
        </w:rPr>
        <w:t>原件及复印件）</w:t>
      </w:r>
      <w:r>
        <w:rPr>
          <w:rFonts w:hint="eastAsia" w:ascii="方正仿宋_GBK" w:hAnsi="方正仿宋_GBK" w:eastAsia="方正仿宋_GBK" w:cs="方正仿宋_GBK"/>
          <w:color w:val="auto"/>
          <w:sz w:val="32"/>
          <w:szCs w:val="32"/>
          <w:highlight w:val="none"/>
        </w:rPr>
        <w:t>；</w:t>
      </w:r>
    </w:p>
    <w:p w14:paraId="69D13F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kern w:val="0"/>
          <w:sz w:val="32"/>
          <w:szCs w:val="32"/>
        </w:rPr>
        <w:t>考生大学期间的成绩单</w:t>
      </w:r>
      <w:r>
        <w:rPr>
          <w:rFonts w:hint="eastAsia" w:ascii="方正仿宋_GBK" w:hAnsi="方正仿宋_GBK" w:eastAsia="方正仿宋_GBK" w:cs="方正仿宋_GBK"/>
          <w:kern w:val="0"/>
          <w:sz w:val="32"/>
          <w:szCs w:val="32"/>
          <w:lang w:eastAsia="zh-CN"/>
        </w:rPr>
        <w:t>（应届本科毕业生由所在学校教务部门提供并加盖公章；非应届生由考生档案所在单位人事部门提供并加盖公章）</w:t>
      </w:r>
      <w:r>
        <w:rPr>
          <w:rFonts w:hint="eastAsia" w:ascii="方正仿宋_GBK" w:hAnsi="方正仿宋_GBK" w:eastAsia="方正仿宋_GBK" w:cs="方正仿宋_GBK"/>
          <w:color w:val="auto"/>
          <w:sz w:val="32"/>
          <w:szCs w:val="32"/>
          <w:highlight w:val="none"/>
        </w:rPr>
        <w:t>；</w:t>
      </w:r>
    </w:p>
    <w:p w14:paraId="3ACDDA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重庆文理学院2026年硕士研究生复试考生承诺书（承诺书下载地址：https://yjszs.cqwu.edu.cn/）；</w:t>
      </w:r>
    </w:p>
    <w:p w14:paraId="0649A6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6.未通过学历（学籍）审核者，须提供学历（学籍）认证报告，可在学信网打印</w:t>
      </w:r>
      <w:r>
        <w:rPr>
          <w:rFonts w:hint="eastAsia" w:ascii="方正仿宋_GBK" w:hAnsi="方正仿宋_GBK" w:eastAsia="方正仿宋_GBK" w:cs="方正仿宋_GBK"/>
          <w:color w:val="auto"/>
          <w:sz w:val="32"/>
          <w:szCs w:val="32"/>
          <w:highlight w:val="none"/>
          <w:lang w:eastAsia="zh-CN"/>
        </w:rPr>
        <w:t>；</w:t>
      </w:r>
    </w:p>
    <w:p w14:paraId="61410A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反映考生自身能力与水平的相关证明材料（如论文、获奖材料等；享受加分政策的考生，还应主动申报并提供相关证明材料）；</w:t>
      </w:r>
    </w:p>
    <w:bookmarkEnd w:id="1"/>
    <w:p w14:paraId="6096AFC9">
      <w:pPr>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auto"/>
          <w:sz w:val="32"/>
          <w:szCs w:val="32"/>
          <w:highlight w:val="none"/>
          <w:lang w:val="en-US" w:eastAsia="zh-CN"/>
        </w:rPr>
        <w:t>学位点</w:t>
      </w:r>
      <w:r>
        <w:rPr>
          <w:rFonts w:hint="eastAsia" w:ascii="方正仿宋_GBK" w:hAnsi="方正仿宋_GBK" w:eastAsia="方正仿宋_GBK" w:cs="方正仿宋_GBK"/>
          <w:color w:val="auto"/>
          <w:sz w:val="32"/>
          <w:szCs w:val="32"/>
          <w:highlight w:val="none"/>
        </w:rPr>
        <w:t>严格按教育部相关要求，对考生进行身份和资格审查。凡弄虚作假者、资格审核不合格者一律不予复试。</w:t>
      </w:r>
    </w:p>
    <w:p w14:paraId="0FE28E2F">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（二）复试缴费</w:t>
      </w:r>
    </w:p>
    <w:p w14:paraId="63C4FB25">
      <w:pPr>
        <w:spacing w:line="600" w:lineRule="exact"/>
        <w:ind w:firstLine="640" w:firstLineChars="200"/>
        <w:rPr>
          <w:rFonts w:hint="eastAsia" w:ascii="方正仿宋_GBK" w:hAnsi="方正仿宋_GBK" w:eastAsia="方正仿宋_GBK" w:cs="方正仿宋_GBK"/>
          <w:color w:val="auto"/>
          <w:sz w:val="32"/>
          <w:szCs w:val="32"/>
          <w:highlight w:val="none"/>
        </w:rPr>
      </w:pPr>
      <w:bookmarkStart w:id="2" w:name="_Hlk162080038"/>
      <w:r>
        <w:rPr>
          <w:rFonts w:hint="eastAsia" w:ascii="方正仿宋_GBK" w:eastAsia="方正仿宋_GBK"/>
          <w:color w:val="333333"/>
          <w:sz w:val="32"/>
          <w:szCs w:val="32"/>
          <w:shd w:val="clear" w:color="auto" w:fill="FFFFFF"/>
        </w:rPr>
        <w:t>根据《重庆市物价局、重庆市财政局关于重庆市研究生招生考试收费及有关问题的通知》（渝价〔2013〕310号）要求，每生每项50元，共计150元/生（同等学力加试考生缴纳250元/生）。</w:t>
      </w:r>
      <w:r>
        <w:rPr>
          <w:rFonts w:hint="eastAsia" w:ascii="方正仿宋_GBK" w:hAnsi="方正仿宋_GBK" w:eastAsia="方正仿宋_GBK" w:cs="方正仿宋_GBK"/>
          <w:color w:val="auto"/>
          <w:sz w:val="32"/>
          <w:szCs w:val="32"/>
          <w:highlight w:val="none"/>
        </w:rPr>
        <w:t>考生扫描下方二维码缴费</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复试期间不再收取其他任何费用。</w:t>
      </w:r>
    </w:p>
    <w:bookmarkEnd w:id="2"/>
    <w:p w14:paraId="1F6F8D30">
      <w:pPr>
        <w:spacing w:line="240" w:lineRule="auto"/>
        <w:ind w:firstLine="640" w:firstLineChars="200"/>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auto"/>
          <w:sz w:val="32"/>
          <w:szCs w:val="32"/>
          <w:highlight w:val="none"/>
          <w:lang w:eastAsia="zh-CN"/>
        </w:rPr>
        <w:drawing>
          <wp:inline distT="0" distB="0" distL="114300" distR="114300">
            <wp:extent cx="1600200" cy="1501140"/>
            <wp:effectExtent l="0" t="0" r="0" b="3810"/>
            <wp:docPr id="1" name="图片 1" descr="wzlt_177426670420200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zlt_1774266704202009866"/>
                    <pic:cNvPicPr>
                      <a:picLocks noChangeAspect="1"/>
                    </pic:cNvPicPr>
                  </pic:nvPicPr>
                  <pic:blipFill>
                    <a:blip r:embed="rId5"/>
                    <a:stretch>
                      <a:fillRect/>
                    </a:stretch>
                  </pic:blipFill>
                  <pic:spPr>
                    <a:xfrm>
                      <a:off x="0" y="0"/>
                      <a:ext cx="1600200" cy="1501140"/>
                    </a:xfrm>
                    <a:prstGeom prst="rect">
                      <a:avLst/>
                    </a:prstGeom>
                  </pic:spPr>
                </pic:pic>
              </a:graphicData>
            </a:graphic>
          </wp:inline>
        </w:drawing>
      </w:r>
    </w:p>
    <w:p w14:paraId="15882140">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（三）参加复试</w:t>
      </w:r>
    </w:p>
    <w:p w14:paraId="227055ED">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资格审查合格的考生持本人身份证、准考证和复试考核表等资料到学院指定的候考地点按要求参加复试</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t>具体流程由学院另行通知。</w:t>
      </w:r>
    </w:p>
    <w:p w14:paraId="4A9D33BC">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（四）体检</w:t>
      </w:r>
    </w:p>
    <w:p w14:paraId="0BD69232">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根据教育部《2026年全国硕士研究生招生工作管理规定》的规定“考生体检工作由招生单位在考生拟录取后组织进行”。结合实际，我校体检拟安排在新生入学后进行。</w:t>
      </w:r>
    </w:p>
    <w:p w14:paraId="41B350B2">
      <w:pPr>
        <w:adjustRightInd w:val="0"/>
        <w:snapToGrid w:val="0"/>
        <w:spacing w:line="600" w:lineRule="exact"/>
        <w:ind w:firstLine="640" w:firstLineChars="20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六、复试成绩及拟录取</w:t>
      </w:r>
    </w:p>
    <w:p w14:paraId="172B8FEA">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（一）复试成绩</w:t>
      </w:r>
    </w:p>
    <w:p w14:paraId="7D3CAFEA">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1.复试成绩＝专业测试成绩×40%+</w:t>
      </w:r>
      <w:bookmarkStart w:id="3" w:name="_Hlk192524166"/>
      <w:r>
        <w:rPr>
          <w:rFonts w:hint="eastAsia" w:ascii="方正仿宋_GBK" w:hAnsi="方正仿宋_GBK" w:eastAsia="方正仿宋_GBK" w:cs="方正仿宋_GBK"/>
          <w:kern w:val="0"/>
          <w:sz w:val="32"/>
          <w:szCs w:val="32"/>
          <w:lang w:val="en-US" w:eastAsia="zh-CN"/>
        </w:rPr>
        <w:t>综合素质与能力测试成绩</w:t>
      </w:r>
      <w:bookmarkEnd w:id="3"/>
      <w:r>
        <w:rPr>
          <w:rFonts w:hint="eastAsia" w:ascii="方正仿宋_GBK" w:hAnsi="方正仿宋_GBK" w:eastAsia="方正仿宋_GBK" w:cs="方正仿宋_GBK"/>
          <w:kern w:val="0"/>
          <w:sz w:val="32"/>
          <w:szCs w:val="32"/>
          <w:lang w:val="en-US" w:eastAsia="zh-CN"/>
        </w:rPr>
        <w:t>×40%+</w:t>
      </w:r>
      <w:bookmarkStart w:id="4" w:name="_Hlk192524176"/>
      <w:r>
        <w:rPr>
          <w:rFonts w:hint="eastAsia" w:ascii="方正仿宋_GBK" w:hAnsi="方正仿宋_GBK" w:eastAsia="方正仿宋_GBK" w:cs="方正仿宋_GBK"/>
          <w:kern w:val="0"/>
          <w:sz w:val="32"/>
          <w:szCs w:val="32"/>
          <w:lang w:val="en-US" w:eastAsia="zh-CN"/>
        </w:rPr>
        <w:t>外语听力及口语测试成绩</w:t>
      </w:r>
      <w:bookmarkEnd w:id="4"/>
      <w:r>
        <w:rPr>
          <w:rFonts w:hint="eastAsia" w:ascii="方正仿宋_GBK" w:hAnsi="方正仿宋_GBK" w:eastAsia="方正仿宋_GBK" w:cs="方正仿宋_GBK"/>
          <w:kern w:val="0"/>
          <w:sz w:val="32"/>
          <w:szCs w:val="32"/>
          <w:lang w:val="en-US" w:eastAsia="zh-CN"/>
        </w:rPr>
        <w:t>×20%。</w:t>
      </w:r>
    </w:p>
    <w:p w14:paraId="4DB3625A">
      <w:pPr>
        <w:adjustRightInd w:val="0"/>
        <w:snapToGrid w:val="0"/>
        <w:spacing w:line="600" w:lineRule="exact"/>
        <w:ind w:firstLine="640" w:firstLineChars="200"/>
        <w:rPr>
          <w:rFonts w:hint="eastAsia" w:ascii="方正楷体_GBK" w:hAnsi="方正仿宋_GBK" w:eastAsia="方正楷体_GBK" w:cs="方正仿宋_GBK"/>
          <w:b/>
          <w:sz w:val="32"/>
          <w:szCs w:val="32"/>
        </w:rPr>
      </w:pPr>
      <w:bookmarkStart w:id="5" w:name="_Hlk192524139"/>
      <w:r>
        <w:rPr>
          <w:rFonts w:hint="eastAsia" w:ascii="方正仿宋_GBK" w:hAnsi="方正仿宋_GBK" w:eastAsia="方正仿宋_GBK" w:cs="方正仿宋_GBK"/>
          <w:kern w:val="0"/>
          <w:sz w:val="32"/>
          <w:szCs w:val="32"/>
          <w:lang w:val="en-US" w:eastAsia="zh-CN"/>
        </w:rPr>
        <w:t>2.同等学力加试成绩不计入复试成绩。</w:t>
      </w:r>
      <w:bookmarkEnd w:id="5"/>
    </w:p>
    <w:p w14:paraId="75D0EC69">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（二）拟录取</w:t>
      </w:r>
    </w:p>
    <w:p w14:paraId="6B0A708D">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以</w:t>
      </w:r>
      <w:r>
        <w:rPr>
          <w:rFonts w:hint="eastAsia" w:ascii="方正仿宋_GBK" w:hAnsi="方正仿宋_GBK" w:eastAsia="方正仿宋_GBK" w:cs="方正仿宋_GBK"/>
          <w:kern w:val="0"/>
          <w:sz w:val="32"/>
          <w:szCs w:val="32"/>
          <w:lang w:val="en-US" w:eastAsia="zh-CN"/>
        </w:rPr>
        <w:t>考生的</w:t>
      </w:r>
      <w:r>
        <w:rPr>
          <w:rFonts w:hint="eastAsia" w:ascii="方正仿宋_GBK" w:hAnsi="方正仿宋_GBK" w:eastAsia="方正仿宋_GBK" w:cs="方正仿宋_GBK"/>
          <w:kern w:val="0"/>
          <w:sz w:val="32"/>
          <w:szCs w:val="32"/>
        </w:rPr>
        <w:t>初试成绩与复试成绩加权之和作为考生的综合成绩，由高到低进行差额选拔录取</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若考生放弃拟录取资格，则按综合成绩排名顺位递补</w:t>
      </w:r>
      <w:r>
        <w:rPr>
          <w:rFonts w:ascii="方正仿宋_GBK" w:hAnsi="方正仿宋_GBK" w:eastAsia="方正仿宋_GBK" w:cs="方正仿宋_GBK"/>
          <w:kern w:val="0"/>
          <w:sz w:val="32"/>
          <w:szCs w:val="32"/>
        </w:rPr>
        <w:t>。</w:t>
      </w:r>
    </w:p>
    <w:p w14:paraId="0A8CCD8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b/>
          <w:bCs/>
          <w:kern w:val="0"/>
          <w:sz w:val="32"/>
          <w:szCs w:val="32"/>
          <w:lang w:val="en-US" w:eastAsia="zh-CN"/>
        </w:rPr>
        <w:t>1.综合成绩计算</w:t>
      </w:r>
    </w:p>
    <w:p w14:paraId="56B59B11">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综合成绩＝（初试总成绩÷5）×50％＋复试总成绩（折合成百分制）×50％</w:t>
      </w:r>
    </w:p>
    <w:p w14:paraId="627AEBD0">
      <w:pPr>
        <w:spacing w:line="600" w:lineRule="exact"/>
        <w:ind w:firstLine="643" w:firstLineChars="200"/>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2</w:t>
      </w:r>
      <w:r>
        <w:rPr>
          <w:rFonts w:hint="eastAsia" w:ascii="方正仿宋_GBK" w:hAnsi="方正仿宋_GBK" w:eastAsia="方正仿宋_GBK" w:cs="方正仿宋_GBK"/>
          <w:b/>
          <w:bCs/>
          <w:color w:val="auto"/>
          <w:sz w:val="32"/>
          <w:szCs w:val="32"/>
          <w:highlight w:val="none"/>
        </w:rPr>
        <w:t>.有以下情况之一</w:t>
      </w:r>
      <w:r>
        <w:rPr>
          <w:rFonts w:hint="eastAsia" w:ascii="方正仿宋_GBK" w:hAnsi="方正仿宋_GBK" w:eastAsia="方正仿宋_GBK" w:cs="方正仿宋_GBK"/>
          <w:b/>
          <w:bCs/>
          <w:color w:val="auto"/>
          <w:sz w:val="32"/>
          <w:szCs w:val="32"/>
          <w:highlight w:val="none"/>
          <w:lang w:val="en-US" w:eastAsia="zh-CN"/>
        </w:rPr>
        <w:t>者</w:t>
      </w:r>
      <w:r>
        <w:rPr>
          <w:rFonts w:hint="eastAsia" w:ascii="方正仿宋_GBK" w:hAnsi="方正仿宋_GBK" w:eastAsia="方正仿宋_GBK" w:cs="方正仿宋_GBK"/>
          <w:b/>
          <w:bCs/>
          <w:color w:val="auto"/>
          <w:sz w:val="32"/>
          <w:szCs w:val="32"/>
          <w:highlight w:val="none"/>
        </w:rPr>
        <w:t>，不予录取</w:t>
      </w:r>
      <w:r>
        <w:rPr>
          <w:rFonts w:hint="eastAsia" w:ascii="方正仿宋_GBK" w:hAnsi="方正仿宋_GBK" w:eastAsia="方正仿宋_GBK" w:cs="方正仿宋_GBK"/>
          <w:b/>
          <w:bCs/>
          <w:color w:val="auto"/>
          <w:sz w:val="32"/>
          <w:szCs w:val="32"/>
          <w:highlight w:val="none"/>
          <w:lang w:eastAsia="zh-CN"/>
        </w:rPr>
        <w:t>。</w:t>
      </w:r>
    </w:p>
    <w:p w14:paraId="20B57842">
      <w:pPr>
        <w:spacing w:line="60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（1）资格审查不合格</w:t>
      </w:r>
      <w:r>
        <w:rPr>
          <w:rFonts w:hint="eastAsia" w:ascii="方正仿宋_GBK" w:hAnsi="方正仿宋_GBK" w:eastAsia="方正仿宋_GBK" w:cs="方正仿宋_GBK"/>
          <w:color w:val="auto"/>
          <w:sz w:val="32"/>
          <w:szCs w:val="32"/>
          <w:highlight w:val="none"/>
          <w:lang w:eastAsia="zh-CN"/>
        </w:rPr>
        <w:t>。</w:t>
      </w:r>
    </w:p>
    <w:p w14:paraId="772FAFD0">
      <w:pPr>
        <w:spacing w:line="60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（2）思想品德考核不合格</w:t>
      </w:r>
      <w:r>
        <w:rPr>
          <w:rFonts w:hint="eastAsia" w:ascii="方正仿宋_GBK" w:hAnsi="方正仿宋_GBK" w:eastAsia="方正仿宋_GBK" w:cs="方正仿宋_GBK"/>
          <w:color w:val="auto"/>
          <w:sz w:val="32"/>
          <w:szCs w:val="32"/>
          <w:highlight w:val="none"/>
          <w:lang w:eastAsia="zh-CN"/>
        </w:rPr>
        <w:t>。</w:t>
      </w:r>
    </w:p>
    <w:p w14:paraId="6CD352D1">
      <w:pPr>
        <w:spacing w:line="60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（3）不体检、不提供符合要求的体检报告或体检不合格</w:t>
      </w:r>
      <w:r>
        <w:rPr>
          <w:rFonts w:hint="eastAsia" w:ascii="方正仿宋_GBK" w:hAnsi="方正仿宋_GBK" w:eastAsia="方正仿宋_GBK" w:cs="方正仿宋_GBK"/>
          <w:color w:val="auto"/>
          <w:sz w:val="32"/>
          <w:szCs w:val="32"/>
          <w:highlight w:val="none"/>
          <w:lang w:eastAsia="zh-CN"/>
        </w:rPr>
        <w:t>。</w:t>
      </w:r>
    </w:p>
    <w:p w14:paraId="021D09C6">
      <w:pPr>
        <w:spacing w:line="600" w:lineRule="exact"/>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）复试笔试、综合素质与能力测试、外语听力及口语测试及总分任何一项不及格（低于60分）</w:t>
      </w:r>
      <w:r>
        <w:rPr>
          <w:rFonts w:hint="eastAsia" w:ascii="方正仿宋_GBK" w:hAnsi="方正仿宋_GBK" w:eastAsia="方正仿宋_GBK" w:cs="方正仿宋_GBK"/>
          <w:color w:val="auto"/>
          <w:sz w:val="32"/>
          <w:szCs w:val="32"/>
          <w:highlight w:val="none"/>
          <w:lang w:eastAsia="zh-CN"/>
        </w:rPr>
        <w:t>。</w:t>
      </w:r>
    </w:p>
    <w:p w14:paraId="14B56851">
      <w:pPr>
        <w:spacing w:line="6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）同等学力加试科目成绩低于60分。</w:t>
      </w:r>
    </w:p>
    <w:p w14:paraId="3B647169">
      <w:pPr>
        <w:adjustRightInd w:val="0"/>
        <w:snapToGrid w:val="0"/>
        <w:spacing w:line="600" w:lineRule="exact"/>
        <w:ind w:firstLine="643" w:firstLineChars="200"/>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（三）公示</w:t>
      </w:r>
    </w:p>
    <w:p w14:paraId="175FABFA">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研究生处将各招生专业的复试结果和拟录取名单在学校研究生招生信息网（https://yjszs.cqwu.edu.cn/）公示10个工作日。</w:t>
      </w:r>
    </w:p>
    <w:p w14:paraId="4C555FB3">
      <w:pPr>
        <w:adjustRightInd w:val="0"/>
        <w:snapToGrid w:val="0"/>
        <w:spacing w:line="600" w:lineRule="exact"/>
        <w:ind w:firstLine="640" w:firstLineChars="200"/>
        <w:rPr>
          <w:rFonts w:hint="eastAsia" w:ascii="方正黑体_GBK" w:hAnsi="方正黑体_GBK" w:eastAsia="方正黑体_GBK" w:cs="方正黑体_GBK"/>
          <w:kern w:val="0"/>
          <w:sz w:val="32"/>
          <w:szCs w:val="32"/>
          <w:lang w:val="en-US" w:eastAsia="zh-CN"/>
        </w:rPr>
      </w:pPr>
      <w:bookmarkStart w:id="6" w:name="_Hlk192524245"/>
      <w:r>
        <w:rPr>
          <w:rFonts w:hint="eastAsia" w:ascii="方正黑体_GBK" w:hAnsi="方正黑体_GBK" w:eastAsia="方正黑体_GBK" w:cs="方正黑体_GBK"/>
          <w:kern w:val="0"/>
          <w:sz w:val="32"/>
          <w:szCs w:val="32"/>
          <w:lang w:val="en-US" w:eastAsia="zh-CN"/>
        </w:rPr>
        <w:t>七、学院联系方式</w:t>
      </w:r>
    </w:p>
    <w:p w14:paraId="0245339E">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地    点：重庆文理学院红河B区格术楼C401办公室；</w:t>
      </w:r>
    </w:p>
    <w:p w14:paraId="33D9E2DB">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联系人：王老师；</w:t>
      </w:r>
    </w:p>
    <w:p w14:paraId="48E0B6B7">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邮   箱：553857011@qq.com；</w:t>
      </w:r>
    </w:p>
    <w:p w14:paraId="6FCE5C13">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电   话：13677604201。</w:t>
      </w:r>
    </w:p>
    <w:p w14:paraId="5AAF3DAF">
      <w:pPr>
        <w:adjustRightInd w:val="0"/>
        <w:snapToGrid w:val="0"/>
        <w:spacing w:line="600" w:lineRule="exact"/>
        <w:ind w:firstLine="640" w:firstLineChars="20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八、监督与投诉</w:t>
      </w:r>
    </w:p>
    <w:p w14:paraId="3A66AEFA">
      <w:pPr>
        <w:spacing w:line="600" w:lineRule="exact"/>
        <w:ind w:firstLine="640" w:firstLineChars="200"/>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学院纪委对复试、录取工作进行监督，并受理对研究生招生录取工作人员违纪违规问题的举报。</w:t>
      </w:r>
      <w:r>
        <w:rPr>
          <w:rFonts w:hint="eastAsia" w:ascii="方正仿宋_GBK" w:hAnsi="方正仿宋_GBK" w:eastAsia="方正仿宋_GBK" w:cs="方正仿宋_GBK"/>
          <w:color w:val="auto"/>
          <w:sz w:val="32"/>
          <w:szCs w:val="32"/>
          <w:highlight w:val="none"/>
          <w:lang w:val="en-US" w:eastAsia="zh-CN"/>
        </w:rPr>
        <w:t>受理举报邮箱：237578077@qq.com，受理举报电话：023-61162757。</w:t>
      </w:r>
    </w:p>
    <w:p w14:paraId="6060CAE5">
      <w:pPr>
        <w:adjustRightInd w:val="0"/>
        <w:snapToGrid w:val="0"/>
        <w:spacing w:line="600" w:lineRule="exact"/>
        <w:ind w:firstLine="640" w:firstLineChars="20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九、其他</w:t>
      </w:r>
    </w:p>
    <w:p w14:paraId="7C54A90D">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本细则未尽事宜按照学校《</w:t>
      </w:r>
      <w:r>
        <w:rPr>
          <w:rFonts w:hint="eastAsia" w:ascii="方正仿宋_GBK" w:hAnsi="方正仿宋_GBK" w:eastAsia="方正仿宋_GBK" w:cs="方正仿宋_GBK"/>
          <w:color w:val="auto"/>
          <w:sz w:val="32"/>
          <w:szCs w:val="32"/>
          <w:highlight w:val="none"/>
        </w:rPr>
        <w:t>202</w:t>
      </w:r>
      <w:r>
        <w:rPr>
          <w:rFonts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rPr>
        <w:t>年硕士研究生招生复试录取办法</w:t>
      </w:r>
      <w:r>
        <w:rPr>
          <w:rFonts w:hint="eastAsia" w:ascii="方正仿宋_GBK" w:hAnsi="方正仿宋_GBK" w:eastAsia="方正仿宋_GBK" w:cs="方正仿宋_GBK"/>
          <w:kern w:val="0"/>
          <w:sz w:val="32"/>
          <w:szCs w:val="32"/>
          <w:lang w:val="en-US" w:eastAsia="zh-CN"/>
        </w:rPr>
        <w:t>》执行。</w:t>
      </w:r>
    </w:p>
    <w:bookmarkEnd w:id="6"/>
    <w:p w14:paraId="56E64D36">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p>
    <w:p w14:paraId="5C2CE343">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p>
    <w:p w14:paraId="41176897">
      <w:pPr>
        <w:adjustRightInd w:val="0"/>
        <w:snapToGrid w:val="0"/>
        <w:spacing w:line="600" w:lineRule="exact"/>
        <w:ind w:firstLine="640" w:firstLineChars="200"/>
        <w:rPr>
          <w:rFonts w:hint="eastAsia" w:ascii="方正仿宋_GBK" w:hAnsi="方正仿宋_GBK" w:eastAsia="方正仿宋_GBK" w:cs="方正仿宋_GBK"/>
          <w:kern w:val="0"/>
          <w:sz w:val="32"/>
          <w:szCs w:val="32"/>
          <w:lang w:val="en-US" w:eastAsia="zh-CN"/>
        </w:rPr>
      </w:pPr>
    </w:p>
    <w:p w14:paraId="3A144E3C">
      <w:pPr>
        <w:adjustRightInd w:val="0"/>
        <w:snapToGrid w:val="0"/>
        <w:spacing w:line="600" w:lineRule="exact"/>
        <w:ind w:firstLine="4480" w:firstLineChars="14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重庆文理学院智能制造工程学院</w:t>
      </w:r>
    </w:p>
    <w:p w14:paraId="782407CA">
      <w:pPr>
        <w:adjustRightInd w:val="0"/>
        <w:snapToGrid w:val="0"/>
        <w:spacing w:line="600" w:lineRule="exact"/>
        <w:ind w:firstLine="5760" w:firstLineChars="18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2026年4月12日</w:t>
      </w:r>
    </w:p>
    <w:sectPr>
      <w:footerReference r:id="rId3" w:type="default"/>
      <w:pgSz w:w="11906" w:h="16838"/>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0CA425E2-38CC-4057-A8E7-06BACE4F6B9C}"/>
  </w:font>
  <w:font w:name="方正仿宋_GBK">
    <w:panose1 w:val="03000509000000000000"/>
    <w:charset w:val="86"/>
    <w:family w:val="script"/>
    <w:pitch w:val="default"/>
    <w:sig w:usb0="00000001" w:usb1="080E0000" w:usb2="00000000" w:usb3="00000000" w:csb0="00040000" w:csb1="00000000"/>
    <w:embedRegular r:id="rId2" w:fontKey="{8500315D-5E88-4277-8220-AC8835586664}"/>
  </w:font>
  <w:font w:name="方正黑体_GBK">
    <w:panose1 w:val="03000509000000000000"/>
    <w:charset w:val="86"/>
    <w:family w:val="script"/>
    <w:pitch w:val="default"/>
    <w:sig w:usb0="00000001" w:usb1="080E0000" w:usb2="00000000" w:usb3="00000000" w:csb0="00040000" w:csb1="00000000"/>
    <w:embedRegular r:id="rId3" w:fontKey="{B25E2E95-E505-4F52-9E83-F2221885BB70}"/>
  </w:font>
  <w:font w:name="方正楷体_GBK">
    <w:panose1 w:val="03000509000000000000"/>
    <w:charset w:val="86"/>
    <w:family w:val="script"/>
    <w:pitch w:val="default"/>
    <w:sig w:usb0="00000001" w:usb1="080E0000" w:usb2="00000000" w:usb3="00000000" w:csb0="00040000" w:csb1="00000000"/>
    <w:embedRegular r:id="rId4" w:fontKey="{AD787373-7058-41CD-89C3-F53C9E9EDD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AE9A0">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MwN7UwMTE3tzQzMDVR0lEKTi0uzszPAykwqgUAG+4GmSwAAAA="/>
    <w:docVar w:name="commondata" w:val="eyJoZGlkIjoiMDk0Mjk5N2U1YjQ2ZDk0OTQ2MzMxYmJmZGQxYTE4MTIifQ=="/>
  </w:docVars>
  <w:rsids>
    <w:rsidRoot w:val="00CF6C47"/>
    <w:rsid w:val="000000ED"/>
    <w:rsid w:val="000008A0"/>
    <w:rsid w:val="00001A53"/>
    <w:rsid w:val="00002962"/>
    <w:rsid w:val="00012964"/>
    <w:rsid w:val="00012A2E"/>
    <w:rsid w:val="000169B6"/>
    <w:rsid w:val="0002182B"/>
    <w:rsid w:val="0002542D"/>
    <w:rsid w:val="0002737E"/>
    <w:rsid w:val="000305D2"/>
    <w:rsid w:val="00031685"/>
    <w:rsid w:val="00031EF2"/>
    <w:rsid w:val="000321A5"/>
    <w:rsid w:val="00032639"/>
    <w:rsid w:val="000335C8"/>
    <w:rsid w:val="00036845"/>
    <w:rsid w:val="00040E34"/>
    <w:rsid w:val="000414E9"/>
    <w:rsid w:val="00041FA5"/>
    <w:rsid w:val="00043682"/>
    <w:rsid w:val="00043AF7"/>
    <w:rsid w:val="00043D41"/>
    <w:rsid w:val="0004767B"/>
    <w:rsid w:val="00060EB3"/>
    <w:rsid w:val="0006107F"/>
    <w:rsid w:val="00063A9B"/>
    <w:rsid w:val="0006542D"/>
    <w:rsid w:val="00066323"/>
    <w:rsid w:val="00067B9B"/>
    <w:rsid w:val="000704E2"/>
    <w:rsid w:val="00070C59"/>
    <w:rsid w:val="00075AC0"/>
    <w:rsid w:val="00075C99"/>
    <w:rsid w:val="000767B2"/>
    <w:rsid w:val="00077435"/>
    <w:rsid w:val="00080AC3"/>
    <w:rsid w:val="000841F1"/>
    <w:rsid w:val="00085CB8"/>
    <w:rsid w:val="00092158"/>
    <w:rsid w:val="000927BA"/>
    <w:rsid w:val="00094551"/>
    <w:rsid w:val="0009660A"/>
    <w:rsid w:val="00096F1D"/>
    <w:rsid w:val="0009702B"/>
    <w:rsid w:val="000A1C27"/>
    <w:rsid w:val="000A2CD9"/>
    <w:rsid w:val="000A7565"/>
    <w:rsid w:val="000B224A"/>
    <w:rsid w:val="000B2A31"/>
    <w:rsid w:val="000B363A"/>
    <w:rsid w:val="000B7499"/>
    <w:rsid w:val="000C1E49"/>
    <w:rsid w:val="000C36EB"/>
    <w:rsid w:val="000C6749"/>
    <w:rsid w:val="000C688E"/>
    <w:rsid w:val="000C72D6"/>
    <w:rsid w:val="000C75AD"/>
    <w:rsid w:val="000D148E"/>
    <w:rsid w:val="000D2DBF"/>
    <w:rsid w:val="000D5F5D"/>
    <w:rsid w:val="000D67B3"/>
    <w:rsid w:val="000E0412"/>
    <w:rsid w:val="000E30B0"/>
    <w:rsid w:val="000E3B41"/>
    <w:rsid w:val="000E3FC5"/>
    <w:rsid w:val="000F2DC4"/>
    <w:rsid w:val="000F3E62"/>
    <w:rsid w:val="000F4B8B"/>
    <w:rsid w:val="000F54F6"/>
    <w:rsid w:val="000F6273"/>
    <w:rsid w:val="000F71C0"/>
    <w:rsid w:val="000F7651"/>
    <w:rsid w:val="000F79E9"/>
    <w:rsid w:val="001054F4"/>
    <w:rsid w:val="00106B06"/>
    <w:rsid w:val="0011117B"/>
    <w:rsid w:val="00115485"/>
    <w:rsid w:val="00116C5B"/>
    <w:rsid w:val="00116E77"/>
    <w:rsid w:val="00117E72"/>
    <w:rsid w:val="00123084"/>
    <w:rsid w:val="00123C26"/>
    <w:rsid w:val="00124320"/>
    <w:rsid w:val="00126282"/>
    <w:rsid w:val="001308BF"/>
    <w:rsid w:val="00131E31"/>
    <w:rsid w:val="00133A12"/>
    <w:rsid w:val="0013770D"/>
    <w:rsid w:val="0014131D"/>
    <w:rsid w:val="00144ED7"/>
    <w:rsid w:val="00145AEA"/>
    <w:rsid w:val="00147AED"/>
    <w:rsid w:val="00151D6A"/>
    <w:rsid w:val="00155559"/>
    <w:rsid w:val="00155D88"/>
    <w:rsid w:val="001563A6"/>
    <w:rsid w:val="00156613"/>
    <w:rsid w:val="00162751"/>
    <w:rsid w:val="00167DD0"/>
    <w:rsid w:val="0017072A"/>
    <w:rsid w:val="00175696"/>
    <w:rsid w:val="00175FF0"/>
    <w:rsid w:val="00184528"/>
    <w:rsid w:val="00186D93"/>
    <w:rsid w:val="00193D7B"/>
    <w:rsid w:val="001978DE"/>
    <w:rsid w:val="00197B9B"/>
    <w:rsid w:val="001A13D6"/>
    <w:rsid w:val="001A5047"/>
    <w:rsid w:val="001A5A88"/>
    <w:rsid w:val="001A6D13"/>
    <w:rsid w:val="001B0F93"/>
    <w:rsid w:val="001B7D21"/>
    <w:rsid w:val="001C1FFD"/>
    <w:rsid w:val="001D5C9B"/>
    <w:rsid w:val="001D6A19"/>
    <w:rsid w:val="001E00D8"/>
    <w:rsid w:val="001E04F0"/>
    <w:rsid w:val="001F0D63"/>
    <w:rsid w:val="001F2466"/>
    <w:rsid w:val="001F5A57"/>
    <w:rsid w:val="001F72BA"/>
    <w:rsid w:val="00201BEB"/>
    <w:rsid w:val="0020220E"/>
    <w:rsid w:val="00207B1B"/>
    <w:rsid w:val="00207C4D"/>
    <w:rsid w:val="0021351F"/>
    <w:rsid w:val="002135F0"/>
    <w:rsid w:val="00215702"/>
    <w:rsid w:val="00215A20"/>
    <w:rsid w:val="00217795"/>
    <w:rsid w:val="002242F0"/>
    <w:rsid w:val="002243C1"/>
    <w:rsid w:val="00224EA2"/>
    <w:rsid w:val="002317B5"/>
    <w:rsid w:val="00237CF0"/>
    <w:rsid w:val="00237D20"/>
    <w:rsid w:val="00240311"/>
    <w:rsid w:val="0024373F"/>
    <w:rsid w:val="00245B54"/>
    <w:rsid w:val="00245E09"/>
    <w:rsid w:val="00247E94"/>
    <w:rsid w:val="002527A0"/>
    <w:rsid w:val="00260B01"/>
    <w:rsid w:val="00261E6B"/>
    <w:rsid w:val="00263218"/>
    <w:rsid w:val="00263E03"/>
    <w:rsid w:val="002651C7"/>
    <w:rsid w:val="00274C30"/>
    <w:rsid w:val="00275F95"/>
    <w:rsid w:val="002815FD"/>
    <w:rsid w:val="002818EC"/>
    <w:rsid w:val="00285025"/>
    <w:rsid w:val="002867EA"/>
    <w:rsid w:val="002875D7"/>
    <w:rsid w:val="0028779F"/>
    <w:rsid w:val="00287AB8"/>
    <w:rsid w:val="00291C63"/>
    <w:rsid w:val="00291EF0"/>
    <w:rsid w:val="00293C54"/>
    <w:rsid w:val="0029520F"/>
    <w:rsid w:val="002964EC"/>
    <w:rsid w:val="002A53AD"/>
    <w:rsid w:val="002A6F64"/>
    <w:rsid w:val="002A7910"/>
    <w:rsid w:val="002B0E6E"/>
    <w:rsid w:val="002B3528"/>
    <w:rsid w:val="002B3E5B"/>
    <w:rsid w:val="002B63BB"/>
    <w:rsid w:val="002B6643"/>
    <w:rsid w:val="002B70D5"/>
    <w:rsid w:val="002C111D"/>
    <w:rsid w:val="002C2A51"/>
    <w:rsid w:val="002C2D00"/>
    <w:rsid w:val="002C4EF4"/>
    <w:rsid w:val="002C67F7"/>
    <w:rsid w:val="002D0012"/>
    <w:rsid w:val="002D39CD"/>
    <w:rsid w:val="002D47C3"/>
    <w:rsid w:val="002D6BFC"/>
    <w:rsid w:val="002D6F1E"/>
    <w:rsid w:val="002E063E"/>
    <w:rsid w:val="002E0B53"/>
    <w:rsid w:val="002E2355"/>
    <w:rsid w:val="002E2502"/>
    <w:rsid w:val="002E27FC"/>
    <w:rsid w:val="002E545F"/>
    <w:rsid w:val="002E6C12"/>
    <w:rsid w:val="002E758A"/>
    <w:rsid w:val="002E7A9B"/>
    <w:rsid w:val="002F42F2"/>
    <w:rsid w:val="002F5838"/>
    <w:rsid w:val="002F6533"/>
    <w:rsid w:val="003014F6"/>
    <w:rsid w:val="00301A3D"/>
    <w:rsid w:val="003029D2"/>
    <w:rsid w:val="003130A0"/>
    <w:rsid w:val="0031777C"/>
    <w:rsid w:val="003214D8"/>
    <w:rsid w:val="003234B7"/>
    <w:rsid w:val="00323523"/>
    <w:rsid w:val="003237D6"/>
    <w:rsid w:val="003245F6"/>
    <w:rsid w:val="00324A2E"/>
    <w:rsid w:val="003304E9"/>
    <w:rsid w:val="003328C5"/>
    <w:rsid w:val="00340142"/>
    <w:rsid w:val="00341377"/>
    <w:rsid w:val="00341CD2"/>
    <w:rsid w:val="00341F1C"/>
    <w:rsid w:val="0034380E"/>
    <w:rsid w:val="00344800"/>
    <w:rsid w:val="00353741"/>
    <w:rsid w:val="0035648E"/>
    <w:rsid w:val="00356781"/>
    <w:rsid w:val="00357CFF"/>
    <w:rsid w:val="00360E49"/>
    <w:rsid w:val="00362091"/>
    <w:rsid w:val="00365BD9"/>
    <w:rsid w:val="00374702"/>
    <w:rsid w:val="00375B23"/>
    <w:rsid w:val="00375E9A"/>
    <w:rsid w:val="0038238D"/>
    <w:rsid w:val="00386390"/>
    <w:rsid w:val="00387DC5"/>
    <w:rsid w:val="00394A5D"/>
    <w:rsid w:val="003950E6"/>
    <w:rsid w:val="00396661"/>
    <w:rsid w:val="003A1A75"/>
    <w:rsid w:val="003A5758"/>
    <w:rsid w:val="003A5D52"/>
    <w:rsid w:val="003A66E9"/>
    <w:rsid w:val="003B13C9"/>
    <w:rsid w:val="003B1E14"/>
    <w:rsid w:val="003B3F42"/>
    <w:rsid w:val="003B4D1C"/>
    <w:rsid w:val="003B505E"/>
    <w:rsid w:val="003B63A8"/>
    <w:rsid w:val="003B7917"/>
    <w:rsid w:val="003C1878"/>
    <w:rsid w:val="003C2133"/>
    <w:rsid w:val="003C42BF"/>
    <w:rsid w:val="003C4ADF"/>
    <w:rsid w:val="003D1D72"/>
    <w:rsid w:val="003E1488"/>
    <w:rsid w:val="003E2B9F"/>
    <w:rsid w:val="003E57A7"/>
    <w:rsid w:val="003E5F0B"/>
    <w:rsid w:val="003E679B"/>
    <w:rsid w:val="003F01B1"/>
    <w:rsid w:val="003F1DDC"/>
    <w:rsid w:val="003F32B8"/>
    <w:rsid w:val="003F4D02"/>
    <w:rsid w:val="003F5125"/>
    <w:rsid w:val="003F5F8D"/>
    <w:rsid w:val="003F621F"/>
    <w:rsid w:val="003F7746"/>
    <w:rsid w:val="003F79BB"/>
    <w:rsid w:val="003F7C7F"/>
    <w:rsid w:val="004004C5"/>
    <w:rsid w:val="004006A6"/>
    <w:rsid w:val="00400F41"/>
    <w:rsid w:val="004017FE"/>
    <w:rsid w:val="0040345B"/>
    <w:rsid w:val="00403C08"/>
    <w:rsid w:val="004047BA"/>
    <w:rsid w:val="004105D1"/>
    <w:rsid w:val="0041140C"/>
    <w:rsid w:val="00414016"/>
    <w:rsid w:val="00421E4B"/>
    <w:rsid w:val="00423154"/>
    <w:rsid w:val="00424611"/>
    <w:rsid w:val="00425C52"/>
    <w:rsid w:val="00425C5E"/>
    <w:rsid w:val="00426140"/>
    <w:rsid w:val="00431691"/>
    <w:rsid w:val="00436F96"/>
    <w:rsid w:val="00445947"/>
    <w:rsid w:val="00446A1E"/>
    <w:rsid w:val="00450261"/>
    <w:rsid w:val="00450434"/>
    <w:rsid w:val="00452BF0"/>
    <w:rsid w:val="00452C85"/>
    <w:rsid w:val="00455F8D"/>
    <w:rsid w:val="0046043C"/>
    <w:rsid w:val="00460658"/>
    <w:rsid w:val="00460A75"/>
    <w:rsid w:val="00460DAB"/>
    <w:rsid w:val="00461434"/>
    <w:rsid w:val="004622F0"/>
    <w:rsid w:val="00471904"/>
    <w:rsid w:val="00471A35"/>
    <w:rsid w:val="00474BEE"/>
    <w:rsid w:val="00475426"/>
    <w:rsid w:val="0047553A"/>
    <w:rsid w:val="00477391"/>
    <w:rsid w:val="00477FFD"/>
    <w:rsid w:val="00480471"/>
    <w:rsid w:val="0048765E"/>
    <w:rsid w:val="0049068E"/>
    <w:rsid w:val="0049076C"/>
    <w:rsid w:val="0049349B"/>
    <w:rsid w:val="00495562"/>
    <w:rsid w:val="0049563D"/>
    <w:rsid w:val="004A0D75"/>
    <w:rsid w:val="004A0F4F"/>
    <w:rsid w:val="004A2147"/>
    <w:rsid w:val="004A6459"/>
    <w:rsid w:val="004A739F"/>
    <w:rsid w:val="004B0BC2"/>
    <w:rsid w:val="004B0DD9"/>
    <w:rsid w:val="004B24EC"/>
    <w:rsid w:val="004B3BA7"/>
    <w:rsid w:val="004B66A6"/>
    <w:rsid w:val="004C004F"/>
    <w:rsid w:val="004C3F3D"/>
    <w:rsid w:val="004C59AA"/>
    <w:rsid w:val="004C64A5"/>
    <w:rsid w:val="004C7BF6"/>
    <w:rsid w:val="004D0242"/>
    <w:rsid w:val="004D2968"/>
    <w:rsid w:val="004D3382"/>
    <w:rsid w:val="004D4700"/>
    <w:rsid w:val="004D6888"/>
    <w:rsid w:val="004E1440"/>
    <w:rsid w:val="004E39E0"/>
    <w:rsid w:val="004E515F"/>
    <w:rsid w:val="004E6B06"/>
    <w:rsid w:val="004E6B87"/>
    <w:rsid w:val="004E6BD9"/>
    <w:rsid w:val="004E78A1"/>
    <w:rsid w:val="004F6825"/>
    <w:rsid w:val="004F6D98"/>
    <w:rsid w:val="0050053D"/>
    <w:rsid w:val="00500862"/>
    <w:rsid w:val="005023DF"/>
    <w:rsid w:val="005024E4"/>
    <w:rsid w:val="00504DFC"/>
    <w:rsid w:val="00505362"/>
    <w:rsid w:val="0051018F"/>
    <w:rsid w:val="0051516B"/>
    <w:rsid w:val="00515D88"/>
    <w:rsid w:val="00522308"/>
    <w:rsid w:val="00525F66"/>
    <w:rsid w:val="00527032"/>
    <w:rsid w:val="0053004D"/>
    <w:rsid w:val="005315A2"/>
    <w:rsid w:val="00531C64"/>
    <w:rsid w:val="00533901"/>
    <w:rsid w:val="00533D64"/>
    <w:rsid w:val="005347B5"/>
    <w:rsid w:val="0053484C"/>
    <w:rsid w:val="005356B4"/>
    <w:rsid w:val="0053618D"/>
    <w:rsid w:val="00536EA3"/>
    <w:rsid w:val="00547237"/>
    <w:rsid w:val="00550010"/>
    <w:rsid w:val="00553962"/>
    <w:rsid w:val="00553C31"/>
    <w:rsid w:val="00554A17"/>
    <w:rsid w:val="0055536B"/>
    <w:rsid w:val="0055683E"/>
    <w:rsid w:val="00557FB7"/>
    <w:rsid w:val="0056294D"/>
    <w:rsid w:val="0056323D"/>
    <w:rsid w:val="005652FC"/>
    <w:rsid w:val="00566103"/>
    <w:rsid w:val="0056722F"/>
    <w:rsid w:val="0057036F"/>
    <w:rsid w:val="0057357F"/>
    <w:rsid w:val="005760C2"/>
    <w:rsid w:val="005776C1"/>
    <w:rsid w:val="00577745"/>
    <w:rsid w:val="00577897"/>
    <w:rsid w:val="00582F16"/>
    <w:rsid w:val="00586416"/>
    <w:rsid w:val="00592C16"/>
    <w:rsid w:val="00595E81"/>
    <w:rsid w:val="005A1FE8"/>
    <w:rsid w:val="005B1418"/>
    <w:rsid w:val="005B1544"/>
    <w:rsid w:val="005B45DE"/>
    <w:rsid w:val="005B4724"/>
    <w:rsid w:val="005B4F20"/>
    <w:rsid w:val="005B630C"/>
    <w:rsid w:val="005C3CF4"/>
    <w:rsid w:val="005C4258"/>
    <w:rsid w:val="005C6C11"/>
    <w:rsid w:val="005D013B"/>
    <w:rsid w:val="005D02D0"/>
    <w:rsid w:val="005D0393"/>
    <w:rsid w:val="005D1111"/>
    <w:rsid w:val="005D2173"/>
    <w:rsid w:val="005D3A3C"/>
    <w:rsid w:val="005D6EAD"/>
    <w:rsid w:val="005E180E"/>
    <w:rsid w:val="005E7D76"/>
    <w:rsid w:val="005F1DA6"/>
    <w:rsid w:val="005F2A34"/>
    <w:rsid w:val="005F2B35"/>
    <w:rsid w:val="00600392"/>
    <w:rsid w:val="00601ADE"/>
    <w:rsid w:val="006024A9"/>
    <w:rsid w:val="00603D23"/>
    <w:rsid w:val="00603D7F"/>
    <w:rsid w:val="00604A43"/>
    <w:rsid w:val="00604BA2"/>
    <w:rsid w:val="00605044"/>
    <w:rsid w:val="00610EE6"/>
    <w:rsid w:val="00611E2C"/>
    <w:rsid w:val="00613D7E"/>
    <w:rsid w:val="006146D4"/>
    <w:rsid w:val="00615493"/>
    <w:rsid w:val="00617AFB"/>
    <w:rsid w:val="0062582E"/>
    <w:rsid w:val="006262BE"/>
    <w:rsid w:val="00630029"/>
    <w:rsid w:val="00631695"/>
    <w:rsid w:val="00632B6B"/>
    <w:rsid w:val="00632F05"/>
    <w:rsid w:val="006403C8"/>
    <w:rsid w:val="00640EDA"/>
    <w:rsid w:val="006418A4"/>
    <w:rsid w:val="00642DC5"/>
    <w:rsid w:val="00643D82"/>
    <w:rsid w:val="00645678"/>
    <w:rsid w:val="0065126C"/>
    <w:rsid w:val="00652A45"/>
    <w:rsid w:val="00652C31"/>
    <w:rsid w:val="00661269"/>
    <w:rsid w:val="00665D41"/>
    <w:rsid w:val="00665D87"/>
    <w:rsid w:val="00666477"/>
    <w:rsid w:val="006724E9"/>
    <w:rsid w:val="0067440E"/>
    <w:rsid w:val="00675DA8"/>
    <w:rsid w:val="00681C35"/>
    <w:rsid w:val="006831A0"/>
    <w:rsid w:val="00685460"/>
    <w:rsid w:val="006902E1"/>
    <w:rsid w:val="00690A06"/>
    <w:rsid w:val="00690CDE"/>
    <w:rsid w:val="006940BA"/>
    <w:rsid w:val="006A270C"/>
    <w:rsid w:val="006A2E8F"/>
    <w:rsid w:val="006A4CB1"/>
    <w:rsid w:val="006B042D"/>
    <w:rsid w:val="006B51FB"/>
    <w:rsid w:val="006B653F"/>
    <w:rsid w:val="006B6E15"/>
    <w:rsid w:val="006B7C13"/>
    <w:rsid w:val="006C0DE5"/>
    <w:rsid w:val="006C1856"/>
    <w:rsid w:val="006C1AD1"/>
    <w:rsid w:val="006C21C8"/>
    <w:rsid w:val="006C2C2B"/>
    <w:rsid w:val="006C63B3"/>
    <w:rsid w:val="006D511C"/>
    <w:rsid w:val="006D68C6"/>
    <w:rsid w:val="006D6CFC"/>
    <w:rsid w:val="006D7A43"/>
    <w:rsid w:val="006D7BF1"/>
    <w:rsid w:val="006E2CCB"/>
    <w:rsid w:val="006E2E85"/>
    <w:rsid w:val="006E4BFC"/>
    <w:rsid w:val="006E6160"/>
    <w:rsid w:val="006F2206"/>
    <w:rsid w:val="006F2A4B"/>
    <w:rsid w:val="006F30B7"/>
    <w:rsid w:val="006F50DA"/>
    <w:rsid w:val="00701C9A"/>
    <w:rsid w:val="00706000"/>
    <w:rsid w:val="00706252"/>
    <w:rsid w:val="00707550"/>
    <w:rsid w:val="00710EC1"/>
    <w:rsid w:val="00711450"/>
    <w:rsid w:val="007120B1"/>
    <w:rsid w:val="007131CD"/>
    <w:rsid w:val="007152F2"/>
    <w:rsid w:val="00717B7A"/>
    <w:rsid w:val="0072240F"/>
    <w:rsid w:val="00723FFD"/>
    <w:rsid w:val="00725B96"/>
    <w:rsid w:val="00726BA6"/>
    <w:rsid w:val="0073210A"/>
    <w:rsid w:val="00733C40"/>
    <w:rsid w:val="00734A63"/>
    <w:rsid w:val="00735CC8"/>
    <w:rsid w:val="00736109"/>
    <w:rsid w:val="00740718"/>
    <w:rsid w:val="00740962"/>
    <w:rsid w:val="0074447F"/>
    <w:rsid w:val="007514D6"/>
    <w:rsid w:val="00751A95"/>
    <w:rsid w:val="00754A99"/>
    <w:rsid w:val="00756702"/>
    <w:rsid w:val="00756B72"/>
    <w:rsid w:val="00760E27"/>
    <w:rsid w:val="00765E41"/>
    <w:rsid w:val="00771456"/>
    <w:rsid w:val="00771F5B"/>
    <w:rsid w:val="00772D2C"/>
    <w:rsid w:val="007738D0"/>
    <w:rsid w:val="00774E99"/>
    <w:rsid w:val="00777874"/>
    <w:rsid w:val="007778CA"/>
    <w:rsid w:val="00777A3E"/>
    <w:rsid w:val="00777E24"/>
    <w:rsid w:val="00780B5E"/>
    <w:rsid w:val="00780DA2"/>
    <w:rsid w:val="00781947"/>
    <w:rsid w:val="007855FC"/>
    <w:rsid w:val="0078657E"/>
    <w:rsid w:val="00790E7D"/>
    <w:rsid w:val="00792312"/>
    <w:rsid w:val="0079361B"/>
    <w:rsid w:val="00793BB5"/>
    <w:rsid w:val="007956ED"/>
    <w:rsid w:val="00795FA9"/>
    <w:rsid w:val="007A1571"/>
    <w:rsid w:val="007A2E49"/>
    <w:rsid w:val="007A3505"/>
    <w:rsid w:val="007A66E0"/>
    <w:rsid w:val="007A6FFD"/>
    <w:rsid w:val="007B17D3"/>
    <w:rsid w:val="007B297D"/>
    <w:rsid w:val="007B3471"/>
    <w:rsid w:val="007B7EBB"/>
    <w:rsid w:val="007C18E5"/>
    <w:rsid w:val="007C2AE5"/>
    <w:rsid w:val="007C47A3"/>
    <w:rsid w:val="007C5063"/>
    <w:rsid w:val="007C5577"/>
    <w:rsid w:val="007C7BB5"/>
    <w:rsid w:val="007D0297"/>
    <w:rsid w:val="007D2D6F"/>
    <w:rsid w:val="007D2EB1"/>
    <w:rsid w:val="007D4BA0"/>
    <w:rsid w:val="007D505A"/>
    <w:rsid w:val="007E07C8"/>
    <w:rsid w:val="007E5706"/>
    <w:rsid w:val="007E6DEF"/>
    <w:rsid w:val="007F11EA"/>
    <w:rsid w:val="007F18CE"/>
    <w:rsid w:val="007F377B"/>
    <w:rsid w:val="007F3B25"/>
    <w:rsid w:val="007F4D39"/>
    <w:rsid w:val="007F78D8"/>
    <w:rsid w:val="0080222F"/>
    <w:rsid w:val="00804C62"/>
    <w:rsid w:val="00804DC6"/>
    <w:rsid w:val="00806365"/>
    <w:rsid w:val="00811E02"/>
    <w:rsid w:val="00812665"/>
    <w:rsid w:val="008150F2"/>
    <w:rsid w:val="0082112E"/>
    <w:rsid w:val="00825099"/>
    <w:rsid w:val="00826167"/>
    <w:rsid w:val="00827E64"/>
    <w:rsid w:val="00827FD8"/>
    <w:rsid w:val="008303B7"/>
    <w:rsid w:val="00831E55"/>
    <w:rsid w:val="00832B37"/>
    <w:rsid w:val="0083613B"/>
    <w:rsid w:val="00836B98"/>
    <w:rsid w:val="00836F74"/>
    <w:rsid w:val="0084052B"/>
    <w:rsid w:val="00843941"/>
    <w:rsid w:val="008440AF"/>
    <w:rsid w:val="00844EB0"/>
    <w:rsid w:val="0084536B"/>
    <w:rsid w:val="008465AE"/>
    <w:rsid w:val="0084667F"/>
    <w:rsid w:val="00852093"/>
    <w:rsid w:val="0085662F"/>
    <w:rsid w:val="00856D90"/>
    <w:rsid w:val="008645F9"/>
    <w:rsid w:val="00867446"/>
    <w:rsid w:val="0087108F"/>
    <w:rsid w:val="00875450"/>
    <w:rsid w:val="00876320"/>
    <w:rsid w:val="0088050D"/>
    <w:rsid w:val="00882924"/>
    <w:rsid w:val="008839C1"/>
    <w:rsid w:val="00883C98"/>
    <w:rsid w:val="008848CF"/>
    <w:rsid w:val="00886A9E"/>
    <w:rsid w:val="008910A8"/>
    <w:rsid w:val="008934EF"/>
    <w:rsid w:val="00895827"/>
    <w:rsid w:val="00895965"/>
    <w:rsid w:val="0089763B"/>
    <w:rsid w:val="008A17EE"/>
    <w:rsid w:val="008A490F"/>
    <w:rsid w:val="008A5D3F"/>
    <w:rsid w:val="008A7DD0"/>
    <w:rsid w:val="008B033A"/>
    <w:rsid w:val="008B150E"/>
    <w:rsid w:val="008B1E2F"/>
    <w:rsid w:val="008B2BB1"/>
    <w:rsid w:val="008B3BC0"/>
    <w:rsid w:val="008B6BDD"/>
    <w:rsid w:val="008C0329"/>
    <w:rsid w:val="008C44B8"/>
    <w:rsid w:val="008C6073"/>
    <w:rsid w:val="008D0004"/>
    <w:rsid w:val="008D26D2"/>
    <w:rsid w:val="008D4C81"/>
    <w:rsid w:val="008D4D4E"/>
    <w:rsid w:val="008D598A"/>
    <w:rsid w:val="008D68F9"/>
    <w:rsid w:val="008E19C8"/>
    <w:rsid w:val="008E3000"/>
    <w:rsid w:val="008E4D5E"/>
    <w:rsid w:val="008E752E"/>
    <w:rsid w:val="008F02EE"/>
    <w:rsid w:val="008F087C"/>
    <w:rsid w:val="008F10BC"/>
    <w:rsid w:val="008F1774"/>
    <w:rsid w:val="008F6757"/>
    <w:rsid w:val="008F7887"/>
    <w:rsid w:val="008F7974"/>
    <w:rsid w:val="0090082B"/>
    <w:rsid w:val="00900D26"/>
    <w:rsid w:val="00907A02"/>
    <w:rsid w:val="00907FE0"/>
    <w:rsid w:val="00913028"/>
    <w:rsid w:val="00915344"/>
    <w:rsid w:val="009179BC"/>
    <w:rsid w:val="00921E5D"/>
    <w:rsid w:val="00923E2E"/>
    <w:rsid w:val="00924914"/>
    <w:rsid w:val="00924DE7"/>
    <w:rsid w:val="009309D4"/>
    <w:rsid w:val="00934CC4"/>
    <w:rsid w:val="00935CAC"/>
    <w:rsid w:val="00936BA9"/>
    <w:rsid w:val="00937EC3"/>
    <w:rsid w:val="009437BC"/>
    <w:rsid w:val="00945ACE"/>
    <w:rsid w:val="00947104"/>
    <w:rsid w:val="009472F1"/>
    <w:rsid w:val="00947C3B"/>
    <w:rsid w:val="0095182A"/>
    <w:rsid w:val="009542FD"/>
    <w:rsid w:val="009551F2"/>
    <w:rsid w:val="00955543"/>
    <w:rsid w:val="00963C64"/>
    <w:rsid w:val="009644E3"/>
    <w:rsid w:val="009647D8"/>
    <w:rsid w:val="0096543D"/>
    <w:rsid w:val="00965DBB"/>
    <w:rsid w:val="009661B7"/>
    <w:rsid w:val="009664D7"/>
    <w:rsid w:val="00967E5D"/>
    <w:rsid w:val="00971387"/>
    <w:rsid w:val="00971C45"/>
    <w:rsid w:val="009721D8"/>
    <w:rsid w:val="00972478"/>
    <w:rsid w:val="00973317"/>
    <w:rsid w:val="009751D9"/>
    <w:rsid w:val="00976E12"/>
    <w:rsid w:val="009771E6"/>
    <w:rsid w:val="00980CED"/>
    <w:rsid w:val="00983025"/>
    <w:rsid w:val="00986DA6"/>
    <w:rsid w:val="00987945"/>
    <w:rsid w:val="00990E91"/>
    <w:rsid w:val="009911D0"/>
    <w:rsid w:val="00992191"/>
    <w:rsid w:val="00992D01"/>
    <w:rsid w:val="00997BBE"/>
    <w:rsid w:val="009A04B6"/>
    <w:rsid w:val="009A3492"/>
    <w:rsid w:val="009A40E5"/>
    <w:rsid w:val="009A4535"/>
    <w:rsid w:val="009A49B4"/>
    <w:rsid w:val="009A595E"/>
    <w:rsid w:val="009A609F"/>
    <w:rsid w:val="009A6389"/>
    <w:rsid w:val="009B3418"/>
    <w:rsid w:val="009B4ECE"/>
    <w:rsid w:val="009C0873"/>
    <w:rsid w:val="009C528E"/>
    <w:rsid w:val="009D1052"/>
    <w:rsid w:val="009D49E3"/>
    <w:rsid w:val="009D63BE"/>
    <w:rsid w:val="009E3523"/>
    <w:rsid w:val="009E355E"/>
    <w:rsid w:val="009E6F73"/>
    <w:rsid w:val="009F09AC"/>
    <w:rsid w:val="009F19BD"/>
    <w:rsid w:val="00A015F1"/>
    <w:rsid w:val="00A03069"/>
    <w:rsid w:val="00A042AF"/>
    <w:rsid w:val="00A05244"/>
    <w:rsid w:val="00A06CFD"/>
    <w:rsid w:val="00A144B3"/>
    <w:rsid w:val="00A170BA"/>
    <w:rsid w:val="00A2092A"/>
    <w:rsid w:val="00A20946"/>
    <w:rsid w:val="00A21C15"/>
    <w:rsid w:val="00A22277"/>
    <w:rsid w:val="00A22DFD"/>
    <w:rsid w:val="00A2361E"/>
    <w:rsid w:val="00A251F6"/>
    <w:rsid w:val="00A25629"/>
    <w:rsid w:val="00A27CB9"/>
    <w:rsid w:val="00A30DA2"/>
    <w:rsid w:val="00A32719"/>
    <w:rsid w:val="00A32A15"/>
    <w:rsid w:val="00A33757"/>
    <w:rsid w:val="00A35196"/>
    <w:rsid w:val="00A372CD"/>
    <w:rsid w:val="00A40C4A"/>
    <w:rsid w:val="00A412EC"/>
    <w:rsid w:val="00A43F35"/>
    <w:rsid w:val="00A447F5"/>
    <w:rsid w:val="00A449BD"/>
    <w:rsid w:val="00A47890"/>
    <w:rsid w:val="00A47B66"/>
    <w:rsid w:val="00A53B16"/>
    <w:rsid w:val="00A56F23"/>
    <w:rsid w:val="00A57E73"/>
    <w:rsid w:val="00A60B40"/>
    <w:rsid w:val="00A623CA"/>
    <w:rsid w:val="00A6401F"/>
    <w:rsid w:val="00A64097"/>
    <w:rsid w:val="00A64270"/>
    <w:rsid w:val="00A719DF"/>
    <w:rsid w:val="00A72785"/>
    <w:rsid w:val="00A753DB"/>
    <w:rsid w:val="00A76493"/>
    <w:rsid w:val="00A772B5"/>
    <w:rsid w:val="00A772D3"/>
    <w:rsid w:val="00A77E2D"/>
    <w:rsid w:val="00A8624C"/>
    <w:rsid w:val="00A910A8"/>
    <w:rsid w:val="00A91156"/>
    <w:rsid w:val="00A939AC"/>
    <w:rsid w:val="00A94724"/>
    <w:rsid w:val="00A95D80"/>
    <w:rsid w:val="00AA0815"/>
    <w:rsid w:val="00AA14C1"/>
    <w:rsid w:val="00AA16B1"/>
    <w:rsid w:val="00AA3555"/>
    <w:rsid w:val="00AB5073"/>
    <w:rsid w:val="00AB5B8D"/>
    <w:rsid w:val="00AC267E"/>
    <w:rsid w:val="00AC2AD9"/>
    <w:rsid w:val="00AC35C7"/>
    <w:rsid w:val="00AC3FA3"/>
    <w:rsid w:val="00AC636F"/>
    <w:rsid w:val="00AC67F5"/>
    <w:rsid w:val="00AC77F6"/>
    <w:rsid w:val="00AD0F7C"/>
    <w:rsid w:val="00AD1C78"/>
    <w:rsid w:val="00AD2692"/>
    <w:rsid w:val="00AD4C49"/>
    <w:rsid w:val="00AD4FA8"/>
    <w:rsid w:val="00AD5547"/>
    <w:rsid w:val="00AE0BD0"/>
    <w:rsid w:val="00AE3141"/>
    <w:rsid w:val="00AE39C0"/>
    <w:rsid w:val="00AE5119"/>
    <w:rsid w:val="00AE5FEB"/>
    <w:rsid w:val="00AF4018"/>
    <w:rsid w:val="00AF406F"/>
    <w:rsid w:val="00AF543D"/>
    <w:rsid w:val="00AF7663"/>
    <w:rsid w:val="00B0468B"/>
    <w:rsid w:val="00B06E0C"/>
    <w:rsid w:val="00B1081E"/>
    <w:rsid w:val="00B11891"/>
    <w:rsid w:val="00B11A1D"/>
    <w:rsid w:val="00B11A79"/>
    <w:rsid w:val="00B130AB"/>
    <w:rsid w:val="00B13746"/>
    <w:rsid w:val="00B1388D"/>
    <w:rsid w:val="00B14292"/>
    <w:rsid w:val="00B147CE"/>
    <w:rsid w:val="00B14E5A"/>
    <w:rsid w:val="00B17BC7"/>
    <w:rsid w:val="00B20432"/>
    <w:rsid w:val="00B20AE9"/>
    <w:rsid w:val="00B24298"/>
    <w:rsid w:val="00B24F7C"/>
    <w:rsid w:val="00B27019"/>
    <w:rsid w:val="00B27BE2"/>
    <w:rsid w:val="00B300C4"/>
    <w:rsid w:val="00B3027D"/>
    <w:rsid w:val="00B31684"/>
    <w:rsid w:val="00B323D4"/>
    <w:rsid w:val="00B32868"/>
    <w:rsid w:val="00B34F9D"/>
    <w:rsid w:val="00B351D3"/>
    <w:rsid w:val="00B353C6"/>
    <w:rsid w:val="00B36DD7"/>
    <w:rsid w:val="00B40FC7"/>
    <w:rsid w:val="00B4157E"/>
    <w:rsid w:val="00B43F67"/>
    <w:rsid w:val="00B45488"/>
    <w:rsid w:val="00B459D3"/>
    <w:rsid w:val="00B573C9"/>
    <w:rsid w:val="00B62B09"/>
    <w:rsid w:val="00B64700"/>
    <w:rsid w:val="00B64E27"/>
    <w:rsid w:val="00B65628"/>
    <w:rsid w:val="00B669F8"/>
    <w:rsid w:val="00B66FC8"/>
    <w:rsid w:val="00B736F4"/>
    <w:rsid w:val="00B76CCE"/>
    <w:rsid w:val="00B77094"/>
    <w:rsid w:val="00B7793D"/>
    <w:rsid w:val="00B85A0F"/>
    <w:rsid w:val="00B86B3C"/>
    <w:rsid w:val="00B91038"/>
    <w:rsid w:val="00B9167E"/>
    <w:rsid w:val="00B940C3"/>
    <w:rsid w:val="00B95969"/>
    <w:rsid w:val="00B96DC9"/>
    <w:rsid w:val="00BA131E"/>
    <w:rsid w:val="00BB013A"/>
    <w:rsid w:val="00BB12F3"/>
    <w:rsid w:val="00BB1F0D"/>
    <w:rsid w:val="00BB4F14"/>
    <w:rsid w:val="00BB7885"/>
    <w:rsid w:val="00BC07BF"/>
    <w:rsid w:val="00BC12E7"/>
    <w:rsid w:val="00BC2422"/>
    <w:rsid w:val="00BC67C2"/>
    <w:rsid w:val="00BC6A04"/>
    <w:rsid w:val="00BD11CF"/>
    <w:rsid w:val="00BD2B5B"/>
    <w:rsid w:val="00BD47F8"/>
    <w:rsid w:val="00BD557B"/>
    <w:rsid w:val="00BD664D"/>
    <w:rsid w:val="00BE0B5A"/>
    <w:rsid w:val="00BE1EF2"/>
    <w:rsid w:val="00BE3E50"/>
    <w:rsid w:val="00BE5D34"/>
    <w:rsid w:val="00BF1E88"/>
    <w:rsid w:val="00BF2067"/>
    <w:rsid w:val="00BF3AE9"/>
    <w:rsid w:val="00BF3C19"/>
    <w:rsid w:val="00BF4A24"/>
    <w:rsid w:val="00BF71A3"/>
    <w:rsid w:val="00C009CA"/>
    <w:rsid w:val="00C0411F"/>
    <w:rsid w:val="00C0617C"/>
    <w:rsid w:val="00C07A38"/>
    <w:rsid w:val="00C1154E"/>
    <w:rsid w:val="00C135BD"/>
    <w:rsid w:val="00C167D0"/>
    <w:rsid w:val="00C2042A"/>
    <w:rsid w:val="00C20996"/>
    <w:rsid w:val="00C21C83"/>
    <w:rsid w:val="00C234F7"/>
    <w:rsid w:val="00C27135"/>
    <w:rsid w:val="00C322C9"/>
    <w:rsid w:val="00C40B50"/>
    <w:rsid w:val="00C42694"/>
    <w:rsid w:val="00C43147"/>
    <w:rsid w:val="00C43160"/>
    <w:rsid w:val="00C435C3"/>
    <w:rsid w:val="00C44CFF"/>
    <w:rsid w:val="00C45356"/>
    <w:rsid w:val="00C52FF4"/>
    <w:rsid w:val="00C53B3C"/>
    <w:rsid w:val="00C55A03"/>
    <w:rsid w:val="00C56BD8"/>
    <w:rsid w:val="00C56D1D"/>
    <w:rsid w:val="00C56F4F"/>
    <w:rsid w:val="00C571F3"/>
    <w:rsid w:val="00C614D0"/>
    <w:rsid w:val="00C6556E"/>
    <w:rsid w:val="00C70AE1"/>
    <w:rsid w:val="00C72404"/>
    <w:rsid w:val="00C759DC"/>
    <w:rsid w:val="00C77BE9"/>
    <w:rsid w:val="00C77EDD"/>
    <w:rsid w:val="00C80C1F"/>
    <w:rsid w:val="00C83AC9"/>
    <w:rsid w:val="00C90904"/>
    <w:rsid w:val="00C90A37"/>
    <w:rsid w:val="00C95CDB"/>
    <w:rsid w:val="00C96904"/>
    <w:rsid w:val="00C96B4F"/>
    <w:rsid w:val="00C97D8E"/>
    <w:rsid w:val="00CA208A"/>
    <w:rsid w:val="00CA4195"/>
    <w:rsid w:val="00CA4F7B"/>
    <w:rsid w:val="00CA629F"/>
    <w:rsid w:val="00CA64B7"/>
    <w:rsid w:val="00CB0751"/>
    <w:rsid w:val="00CB17BB"/>
    <w:rsid w:val="00CB5B9E"/>
    <w:rsid w:val="00CB5EDA"/>
    <w:rsid w:val="00CB6AA9"/>
    <w:rsid w:val="00CB7E50"/>
    <w:rsid w:val="00CC01AD"/>
    <w:rsid w:val="00CC0619"/>
    <w:rsid w:val="00CC0C82"/>
    <w:rsid w:val="00CC123C"/>
    <w:rsid w:val="00CC291D"/>
    <w:rsid w:val="00CC32B0"/>
    <w:rsid w:val="00CC3FE3"/>
    <w:rsid w:val="00CC4184"/>
    <w:rsid w:val="00CD0DEF"/>
    <w:rsid w:val="00CD26AE"/>
    <w:rsid w:val="00CD2D6A"/>
    <w:rsid w:val="00CD32BD"/>
    <w:rsid w:val="00CD4E49"/>
    <w:rsid w:val="00CE14FB"/>
    <w:rsid w:val="00CE1547"/>
    <w:rsid w:val="00CE2D95"/>
    <w:rsid w:val="00CE31B8"/>
    <w:rsid w:val="00CE322D"/>
    <w:rsid w:val="00CE5802"/>
    <w:rsid w:val="00CE6B00"/>
    <w:rsid w:val="00CF043E"/>
    <w:rsid w:val="00CF1E5C"/>
    <w:rsid w:val="00CF2FB0"/>
    <w:rsid w:val="00CF6C47"/>
    <w:rsid w:val="00CF770C"/>
    <w:rsid w:val="00D00D55"/>
    <w:rsid w:val="00D04A21"/>
    <w:rsid w:val="00D055A4"/>
    <w:rsid w:val="00D067C6"/>
    <w:rsid w:val="00D11959"/>
    <w:rsid w:val="00D11F9A"/>
    <w:rsid w:val="00D14B52"/>
    <w:rsid w:val="00D21DB4"/>
    <w:rsid w:val="00D25494"/>
    <w:rsid w:val="00D2590C"/>
    <w:rsid w:val="00D31D78"/>
    <w:rsid w:val="00D32869"/>
    <w:rsid w:val="00D32891"/>
    <w:rsid w:val="00D3342C"/>
    <w:rsid w:val="00D35289"/>
    <w:rsid w:val="00D373E6"/>
    <w:rsid w:val="00D412A5"/>
    <w:rsid w:val="00D4226A"/>
    <w:rsid w:val="00D4246F"/>
    <w:rsid w:val="00D42AE0"/>
    <w:rsid w:val="00D4302F"/>
    <w:rsid w:val="00D4451C"/>
    <w:rsid w:val="00D44B6D"/>
    <w:rsid w:val="00D4575C"/>
    <w:rsid w:val="00D466DC"/>
    <w:rsid w:val="00D4694B"/>
    <w:rsid w:val="00D52566"/>
    <w:rsid w:val="00D52626"/>
    <w:rsid w:val="00D528C6"/>
    <w:rsid w:val="00D5549A"/>
    <w:rsid w:val="00D56FF3"/>
    <w:rsid w:val="00D57667"/>
    <w:rsid w:val="00D62EF9"/>
    <w:rsid w:val="00D6472C"/>
    <w:rsid w:val="00D654A4"/>
    <w:rsid w:val="00D67A23"/>
    <w:rsid w:val="00D700AA"/>
    <w:rsid w:val="00D724E1"/>
    <w:rsid w:val="00D72938"/>
    <w:rsid w:val="00D73B4A"/>
    <w:rsid w:val="00D75054"/>
    <w:rsid w:val="00D80133"/>
    <w:rsid w:val="00D80CB0"/>
    <w:rsid w:val="00D85549"/>
    <w:rsid w:val="00D85EEE"/>
    <w:rsid w:val="00D87438"/>
    <w:rsid w:val="00D91750"/>
    <w:rsid w:val="00D9182D"/>
    <w:rsid w:val="00D934D3"/>
    <w:rsid w:val="00D93DDB"/>
    <w:rsid w:val="00D9510C"/>
    <w:rsid w:val="00D9551A"/>
    <w:rsid w:val="00D957C4"/>
    <w:rsid w:val="00D968CD"/>
    <w:rsid w:val="00D96B15"/>
    <w:rsid w:val="00DA13AD"/>
    <w:rsid w:val="00DA5CFD"/>
    <w:rsid w:val="00DA72B7"/>
    <w:rsid w:val="00DB0F1E"/>
    <w:rsid w:val="00DB1EC2"/>
    <w:rsid w:val="00DB40F3"/>
    <w:rsid w:val="00DB4D6A"/>
    <w:rsid w:val="00DB5265"/>
    <w:rsid w:val="00DB54B5"/>
    <w:rsid w:val="00DB5C86"/>
    <w:rsid w:val="00DB7D90"/>
    <w:rsid w:val="00DB7E82"/>
    <w:rsid w:val="00DC225E"/>
    <w:rsid w:val="00DC3469"/>
    <w:rsid w:val="00DC5DD7"/>
    <w:rsid w:val="00DD2A86"/>
    <w:rsid w:val="00DE330B"/>
    <w:rsid w:val="00DE3775"/>
    <w:rsid w:val="00DE56D6"/>
    <w:rsid w:val="00DF0C17"/>
    <w:rsid w:val="00DF1105"/>
    <w:rsid w:val="00E013B3"/>
    <w:rsid w:val="00E03336"/>
    <w:rsid w:val="00E03A9B"/>
    <w:rsid w:val="00E0471E"/>
    <w:rsid w:val="00E0518D"/>
    <w:rsid w:val="00E075B3"/>
    <w:rsid w:val="00E13F15"/>
    <w:rsid w:val="00E156AA"/>
    <w:rsid w:val="00E1581E"/>
    <w:rsid w:val="00E17E60"/>
    <w:rsid w:val="00E21A19"/>
    <w:rsid w:val="00E21CE3"/>
    <w:rsid w:val="00E23BB3"/>
    <w:rsid w:val="00E2435F"/>
    <w:rsid w:val="00E258C7"/>
    <w:rsid w:val="00E25958"/>
    <w:rsid w:val="00E2626F"/>
    <w:rsid w:val="00E27250"/>
    <w:rsid w:val="00E274D6"/>
    <w:rsid w:val="00E3355F"/>
    <w:rsid w:val="00E340CD"/>
    <w:rsid w:val="00E376AB"/>
    <w:rsid w:val="00E377F0"/>
    <w:rsid w:val="00E40F9F"/>
    <w:rsid w:val="00E5093B"/>
    <w:rsid w:val="00E510EB"/>
    <w:rsid w:val="00E53EEF"/>
    <w:rsid w:val="00E617B3"/>
    <w:rsid w:val="00E61A6B"/>
    <w:rsid w:val="00E632C4"/>
    <w:rsid w:val="00E63843"/>
    <w:rsid w:val="00E64A61"/>
    <w:rsid w:val="00E6698B"/>
    <w:rsid w:val="00E717C9"/>
    <w:rsid w:val="00E722B0"/>
    <w:rsid w:val="00E81A64"/>
    <w:rsid w:val="00E91143"/>
    <w:rsid w:val="00E91D58"/>
    <w:rsid w:val="00E9682B"/>
    <w:rsid w:val="00EA0446"/>
    <w:rsid w:val="00EA081A"/>
    <w:rsid w:val="00EA2141"/>
    <w:rsid w:val="00EA3223"/>
    <w:rsid w:val="00EA3AC9"/>
    <w:rsid w:val="00EA3C9D"/>
    <w:rsid w:val="00EA4BD7"/>
    <w:rsid w:val="00EB370A"/>
    <w:rsid w:val="00EB3D15"/>
    <w:rsid w:val="00EB63A4"/>
    <w:rsid w:val="00EC2016"/>
    <w:rsid w:val="00EC5D81"/>
    <w:rsid w:val="00ED2DEA"/>
    <w:rsid w:val="00ED43BC"/>
    <w:rsid w:val="00EE0445"/>
    <w:rsid w:val="00EE2AA9"/>
    <w:rsid w:val="00EE3FE1"/>
    <w:rsid w:val="00EE6E4F"/>
    <w:rsid w:val="00EF2825"/>
    <w:rsid w:val="00EF3538"/>
    <w:rsid w:val="00EF536F"/>
    <w:rsid w:val="00EF7B8D"/>
    <w:rsid w:val="00F021BE"/>
    <w:rsid w:val="00F04E54"/>
    <w:rsid w:val="00F06662"/>
    <w:rsid w:val="00F10CCE"/>
    <w:rsid w:val="00F15D55"/>
    <w:rsid w:val="00F16A72"/>
    <w:rsid w:val="00F20EBC"/>
    <w:rsid w:val="00F214A8"/>
    <w:rsid w:val="00F241EC"/>
    <w:rsid w:val="00F25854"/>
    <w:rsid w:val="00F25DF6"/>
    <w:rsid w:val="00F269F4"/>
    <w:rsid w:val="00F275CF"/>
    <w:rsid w:val="00F30453"/>
    <w:rsid w:val="00F3278B"/>
    <w:rsid w:val="00F33AB1"/>
    <w:rsid w:val="00F33D1D"/>
    <w:rsid w:val="00F37AAE"/>
    <w:rsid w:val="00F42E30"/>
    <w:rsid w:val="00F435E4"/>
    <w:rsid w:val="00F47B21"/>
    <w:rsid w:val="00F47E4B"/>
    <w:rsid w:val="00F506AD"/>
    <w:rsid w:val="00F50E76"/>
    <w:rsid w:val="00F522B1"/>
    <w:rsid w:val="00F52DED"/>
    <w:rsid w:val="00F543C6"/>
    <w:rsid w:val="00F54A5E"/>
    <w:rsid w:val="00F5503D"/>
    <w:rsid w:val="00F55201"/>
    <w:rsid w:val="00F57B47"/>
    <w:rsid w:val="00F60BDF"/>
    <w:rsid w:val="00F61BA7"/>
    <w:rsid w:val="00F62823"/>
    <w:rsid w:val="00F65044"/>
    <w:rsid w:val="00F66EE6"/>
    <w:rsid w:val="00F720A4"/>
    <w:rsid w:val="00F7318D"/>
    <w:rsid w:val="00F80729"/>
    <w:rsid w:val="00F81A0D"/>
    <w:rsid w:val="00F828F2"/>
    <w:rsid w:val="00F84D96"/>
    <w:rsid w:val="00F87B05"/>
    <w:rsid w:val="00F91367"/>
    <w:rsid w:val="00F96342"/>
    <w:rsid w:val="00F97147"/>
    <w:rsid w:val="00F976E0"/>
    <w:rsid w:val="00FA5ED2"/>
    <w:rsid w:val="00FB06BF"/>
    <w:rsid w:val="00FB16CA"/>
    <w:rsid w:val="00FB18F9"/>
    <w:rsid w:val="00FB1EAC"/>
    <w:rsid w:val="00FB3FE1"/>
    <w:rsid w:val="00FB7DD9"/>
    <w:rsid w:val="00FC07A3"/>
    <w:rsid w:val="00FC245B"/>
    <w:rsid w:val="00FC315F"/>
    <w:rsid w:val="00FC39A6"/>
    <w:rsid w:val="00FC4623"/>
    <w:rsid w:val="00FC6980"/>
    <w:rsid w:val="00FC6AF3"/>
    <w:rsid w:val="00FC75F4"/>
    <w:rsid w:val="00FC7CF9"/>
    <w:rsid w:val="00FD1D4B"/>
    <w:rsid w:val="00FD2C55"/>
    <w:rsid w:val="00FD31CB"/>
    <w:rsid w:val="00FD33A4"/>
    <w:rsid w:val="00FD575B"/>
    <w:rsid w:val="00FD6268"/>
    <w:rsid w:val="00FD6AD9"/>
    <w:rsid w:val="00FD784F"/>
    <w:rsid w:val="00FE0070"/>
    <w:rsid w:val="00FE1816"/>
    <w:rsid w:val="00FE4453"/>
    <w:rsid w:val="00FE5338"/>
    <w:rsid w:val="00FE6F2E"/>
    <w:rsid w:val="00FF152C"/>
    <w:rsid w:val="00FF3665"/>
    <w:rsid w:val="00FF4E75"/>
    <w:rsid w:val="00FF5949"/>
    <w:rsid w:val="00FF6334"/>
    <w:rsid w:val="00FF635A"/>
    <w:rsid w:val="00FF7689"/>
    <w:rsid w:val="00FF7F49"/>
    <w:rsid w:val="01973CA6"/>
    <w:rsid w:val="05EF79B1"/>
    <w:rsid w:val="06CB6FFB"/>
    <w:rsid w:val="08752E31"/>
    <w:rsid w:val="10980CBA"/>
    <w:rsid w:val="10A92C1E"/>
    <w:rsid w:val="13BE5886"/>
    <w:rsid w:val="14BD6D8F"/>
    <w:rsid w:val="1A824A88"/>
    <w:rsid w:val="1BA76E00"/>
    <w:rsid w:val="1BCA6B98"/>
    <w:rsid w:val="1BF41F3A"/>
    <w:rsid w:val="1E325779"/>
    <w:rsid w:val="25761B3F"/>
    <w:rsid w:val="25F31CBD"/>
    <w:rsid w:val="26867B60"/>
    <w:rsid w:val="276C144B"/>
    <w:rsid w:val="27E965F8"/>
    <w:rsid w:val="29421AC0"/>
    <w:rsid w:val="2BA5673D"/>
    <w:rsid w:val="2CB82A3D"/>
    <w:rsid w:val="2E8157DC"/>
    <w:rsid w:val="2EA06057"/>
    <w:rsid w:val="308D78F2"/>
    <w:rsid w:val="323F7C3F"/>
    <w:rsid w:val="33D463AE"/>
    <w:rsid w:val="34F5230B"/>
    <w:rsid w:val="35AB313F"/>
    <w:rsid w:val="3B5068A2"/>
    <w:rsid w:val="3EA82911"/>
    <w:rsid w:val="3EC9278A"/>
    <w:rsid w:val="3F9A4869"/>
    <w:rsid w:val="3FB11C9A"/>
    <w:rsid w:val="3FFD4EDF"/>
    <w:rsid w:val="439D4A0F"/>
    <w:rsid w:val="46F538F8"/>
    <w:rsid w:val="4A413F1C"/>
    <w:rsid w:val="4A541289"/>
    <w:rsid w:val="4A5E4053"/>
    <w:rsid w:val="4B3C3866"/>
    <w:rsid w:val="4E840C43"/>
    <w:rsid w:val="51270BB0"/>
    <w:rsid w:val="517A638F"/>
    <w:rsid w:val="52782E47"/>
    <w:rsid w:val="528B0128"/>
    <w:rsid w:val="56270168"/>
    <w:rsid w:val="567E247E"/>
    <w:rsid w:val="568630E0"/>
    <w:rsid w:val="58BF6D7E"/>
    <w:rsid w:val="59C2543D"/>
    <w:rsid w:val="5A2D162A"/>
    <w:rsid w:val="5A992578"/>
    <w:rsid w:val="5C3D2493"/>
    <w:rsid w:val="5DAA1DAA"/>
    <w:rsid w:val="5E186653"/>
    <w:rsid w:val="5E871BBC"/>
    <w:rsid w:val="61153846"/>
    <w:rsid w:val="630261E5"/>
    <w:rsid w:val="63E36016"/>
    <w:rsid w:val="68C50455"/>
    <w:rsid w:val="6A3053E5"/>
    <w:rsid w:val="6A7259FE"/>
    <w:rsid w:val="6AAD4C88"/>
    <w:rsid w:val="6E315BD0"/>
    <w:rsid w:val="6F566E91"/>
    <w:rsid w:val="71AC3EEB"/>
    <w:rsid w:val="73CB43D1"/>
    <w:rsid w:val="7D1675AF"/>
    <w:rsid w:val="7E23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semiHidden/>
    <w:unhideWhenUsed/>
    <w:qFormat/>
    <w:uiPriority w:val="99"/>
    <w:rPr>
      <w:sz w:val="21"/>
      <w:szCs w:val="21"/>
    </w:rPr>
  </w:style>
  <w:style w:type="character" w:customStyle="1" w:styleId="11">
    <w:name w:val="title3"/>
    <w:qFormat/>
    <w:uiPriority w:val="99"/>
  </w:style>
  <w:style w:type="character" w:customStyle="1" w:styleId="12">
    <w:name w:val="页眉 字符"/>
    <w:basedOn w:val="8"/>
    <w:link w:val="5"/>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7F390F-940A-4AB3-A1BB-0002B64EC795}">
  <ds:schemaRefs/>
</ds:datastoreItem>
</file>

<file path=docProps/app.xml><?xml version="1.0" encoding="utf-8"?>
<Properties xmlns="http://schemas.openxmlformats.org/officeDocument/2006/extended-properties" xmlns:vt="http://schemas.openxmlformats.org/officeDocument/2006/docPropsVTypes">
  <Template>Normal</Template>
  <Company>cqjtu</Company>
  <Pages>6</Pages>
  <Words>2113</Words>
  <Characters>2317</Characters>
  <Lines>18</Lines>
  <Paragraphs>5</Paragraphs>
  <TotalTime>9</TotalTime>
  <ScaleCrop>false</ScaleCrop>
  <LinksUpToDate>false</LinksUpToDate>
  <CharactersWithSpaces>2327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2025-03-27T01:36:00Z</dcterms:created>
  <dc:creator>308257479@qq.com</dc:creator>
  <cp:lastModifiedBy>王丽霞</cp:lastModifiedBy>
  <cp:lastPrinted>2026-03-30T02:12:00Z</cp:lastPrinted>
  <dcterms:modified xsi:type="dcterms:W3CDTF">2026-04-12T22:42:30Z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8F3038D8577D4536AEB7DAD1B28AC1FC_13</vt:lpwstr>
  </property>
  <property fmtid="{D5CDD505-2E9C-101B-9397-08002B2CF9AE}" pid="4" name="KSOTemplateDocerSaveRecord">
    <vt:lpwstr>eyJoZGlkIjoiMDk0Mjk5N2U1YjQ2ZDk0OTQ2MzMxYmJmZGQxYTE4MTIiLCJ1c2VySWQiOiI4NzAwNTU1OTcifQ==</vt:lpwstr>
  </property>
</Properties>
</file>